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0F4116AD" w:rsidR="009D60D5" w:rsidRPr="001B5605" w:rsidRDefault="006D05B2"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4075CD">
                  <w:rPr>
                    <w:rFonts w:ascii="MS Gothic" w:eastAsia="MS Gothic" w:hAnsi="MS Gothic" w:cs="Segoe UI Symbol"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4075CD"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 xml:space="preserve">OBJET </w:t>
            </w:r>
            <w:r w:rsidRPr="004075CD">
              <w:rPr>
                <w:rFonts w:asciiTheme="minorHAnsi" w:hAnsiTheme="minorHAnsi"/>
                <w:b/>
                <w:caps/>
                <w:sz w:val="24"/>
              </w:rPr>
              <w:t>du contrat</w:t>
            </w:r>
            <w:r w:rsidR="00996FEA" w:rsidRPr="004075CD">
              <w:rPr>
                <w:rFonts w:asciiTheme="minorHAnsi" w:hAnsiTheme="minorHAnsi"/>
                <w:b/>
                <w:smallCaps/>
                <w:sz w:val="24"/>
              </w:rPr>
              <w:t> </w:t>
            </w:r>
            <w:r w:rsidR="00540DA7" w:rsidRPr="004075CD">
              <w:rPr>
                <w:rFonts w:asciiTheme="minorHAnsi" w:hAnsiTheme="minorHAnsi"/>
                <w:b/>
                <w:smallCaps/>
                <w:sz w:val="24"/>
              </w:rPr>
              <w:t>:</w:t>
            </w:r>
            <w:bookmarkEnd w:id="1"/>
          </w:p>
          <w:p w14:paraId="2684327E" w14:textId="5A4A4C22" w:rsidR="00741D2D" w:rsidRPr="001B5605" w:rsidRDefault="004075CD" w:rsidP="001174FA">
            <w:pPr>
              <w:jc w:val="both"/>
              <w:rPr>
                <w:rFonts w:asciiTheme="minorHAnsi" w:hAnsiTheme="minorHAnsi" w:cs="Arial"/>
                <w:sz w:val="24"/>
              </w:rPr>
            </w:pPr>
            <w:r w:rsidRPr="001174FA">
              <w:rPr>
                <w:rFonts w:asciiTheme="minorHAnsi" w:hAnsiTheme="minorHAnsi" w:cs="Arial"/>
                <w:i/>
                <w:sz w:val="24"/>
              </w:rPr>
              <w:t xml:space="preserve">Fourniture et installation </w:t>
            </w:r>
            <w:r w:rsidRPr="001174FA">
              <w:rPr>
                <w:rFonts w:asciiTheme="minorHAnsi" w:hAnsiTheme="minorHAnsi" w:cs="Arial"/>
                <w:bCs/>
                <w:i/>
                <w:sz w:val="24"/>
                <w:lang w:val="fr-CD"/>
              </w:rPr>
              <w:t xml:space="preserve">d'équipements médicaux au profit des infrastructures sportives de proximité pour accueillir et garantir la pratique des filles et jeunes femmes aux terrains Allemagne, </w:t>
            </w:r>
            <w:proofErr w:type="spellStart"/>
            <w:r w:rsidRPr="001174FA">
              <w:rPr>
                <w:rFonts w:asciiTheme="minorHAnsi" w:hAnsiTheme="minorHAnsi" w:cs="Arial"/>
                <w:bCs/>
                <w:i/>
                <w:sz w:val="24"/>
                <w:lang w:val="fr-CD"/>
              </w:rPr>
              <w:t>Babuda</w:t>
            </w:r>
            <w:proofErr w:type="spellEnd"/>
            <w:r w:rsidRPr="001174FA">
              <w:rPr>
                <w:rFonts w:asciiTheme="minorHAnsi" w:hAnsiTheme="minorHAnsi" w:cs="Arial"/>
                <w:bCs/>
                <w:i/>
                <w:sz w:val="24"/>
                <w:lang w:val="fr-CD"/>
              </w:rPr>
              <w:t xml:space="preserve">, PLC, </w:t>
            </w:r>
            <w:proofErr w:type="spellStart"/>
            <w:r w:rsidRPr="001174FA">
              <w:rPr>
                <w:rFonts w:asciiTheme="minorHAnsi" w:hAnsiTheme="minorHAnsi" w:cs="Arial"/>
                <w:bCs/>
                <w:i/>
                <w:sz w:val="24"/>
                <w:lang w:val="fr-CD"/>
              </w:rPr>
              <w:t>Siwambanza</w:t>
            </w:r>
            <w:proofErr w:type="spellEnd"/>
            <w:r w:rsidRPr="001174FA">
              <w:rPr>
                <w:rFonts w:asciiTheme="minorHAnsi" w:hAnsiTheme="minorHAnsi" w:cs="Arial"/>
                <w:bCs/>
                <w:i/>
                <w:sz w:val="24"/>
                <w:lang w:val="fr-CD"/>
              </w:rPr>
              <w:t xml:space="preserve"> et </w:t>
            </w:r>
            <w:proofErr w:type="spellStart"/>
            <w:r w:rsidRPr="001174FA">
              <w:rPr>
                <w:rFonts w:asciiTheme="minorHAnsi" w:hAnsiTheme="minorHAnsi" w:cs="Arial"/>
                <w:bCs/>
                <w:i/>
                <w:sz w:val="24"/>
                <w:lang w:val="fr-CD"/>
              </w:rPr>
              <w:t>Sukisa</w:t>
            </w:r>
            <w:proofErr w:type="spellEnd"/>
            <w:r w:rsidRPr="001174FA">
              <w:rPr>
                <w:rFonts w:asciiTheme="minorHAnsi" w:hAnsiTheme="minorHAnsi" w:cs="Arial"/>
                <w:bCs/>
                <w:i/>
                <w:sz w:val="24"/>
                <w:lang w:val="fr-CD"/>
              </w:rPr>
              <w:t xml:space="preserve"> à Kinshasa, République Démocratique du Congo</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77777777" w:rsidR="00741D2D" w:rsidRPr="001B5605" w:rsidRDefault="00540DA7" w:rsidP="00E953FE">
            <w:pPr>
              <w:rPr>
                <w:rFonts w:asciiTheme="minorHAnsi" w:hAnsiTheme="minorHAnsi" w:cs="Arial"/>
                <w:sz w:val="24"/>
              </w:rPr>
            </w:pPr>
            <w:r w:rsidRPr="001B5605">
              <w:rPr>
                <w:rFonts w:asciiTheme="minorHAnsi" w:hAnsiTheme="minorHAnsi" w:cs="Arial"/>
                <w:i/>
                <w:sz w:val="24"/>
                <w:highlight w:val="yellow"/>
              </w:rPr>
              <w:t>indiquer ici le montant maximal de l’ensemble des prestations</w:t>
            </w:r>
            <w:r w:rsidR="00E953FE" w:rsidRPr="001B5605">
              <w:rPr>
                <w:rFonts w:asciiTheme="minorHAnsi" w:hAnsiTheme="minorHAnsi" w:cs="Arial"/>
                <w:i/>
                <w:sz w:val="24"/>
                <w:highlight w:val="yellow"/>
              </w:rPr>
              <w:t>/fournitures</w:t>
            </w:r>
            <w:r w:rsidRPr="001B5605">
              <w:rPr>
                <w:rFonts w:asciiTheme="minorHAnsi" w:hAnsiTheme="minorHAnsi" w:cs="Arial"/>
                <w:i/>
                <w:sz w:val="24"/>
                <w:highlight w:val="yellow"/>
              </w:rPr>
              <w:t xml:space="preserve"> qui pourront être réalisées</w:t>
            </w:r>
            <w:r w:rsidR="00E953FE" w:rsidRPr="001B5605">
              <w:rPr>
                <w:rFonts w:asciiTheme="minorHAnsi" w:hAnsiTheme="minorHAnsi" w:cs="Arial"/>
                <w:i/>
                <w:sz w:val="24"/>
                <w:highlight w:val="yellow"/>
              </w:rPr>
              <w:t xml:space="preserve">/fournies </w:t>
            </w:r>
            <w:r w:rsidRPr="001B5605">
              <w:rPr>
                <w:rFonts w:asciiTheme="minorHAnsi" w:hAnsiTheme="minorHAnsi" w:cs="Arial"/>
                <w:i/>
                <w:sz w:val="24"/>
                <w:highlight w:val="yellow"/>
              </w:rPr>
              <w:t>au titre du contrat (</w:t>
            </w:r>
            <w:r w:rsidR="00863B49" w:rsidRPr="001B5605">
              <w:rPr>
                <w:rFonts w:asciiTheme="minorHAnsi" w:hAnsiTheme="minorHAnsi" w:cs="Arial"/>
                <w:i/>
                <w:sz w:val="24"/>
                <w:highlight w:val="yellow"/>
              </w:rPr>
              <w:t xml:space="preserve">prix des </w:t>
            </w:r>
            <w:r w:rsidR="00E953FE" w:rsidRPr="001B5605">
              <w:rPr>
                <w:rFonts w:asciiTheme="minorHAnsi" w:hAnsiTheme="minorHAnsi" w:cs="Arial"/>
                <w:i/>
                <w:sz w:val="24"/>
                <w:highlight w:val="yellow"/>
              </w:rPr>
              <w:t xml:space="preserve">postes </w:t>
            </w:r>
            <w:r w:rsidRPr="001B5605">
              <w:rPr>
                <w:rFonts w:asciiTheme="minorHAnsi" w:hAnsiTheme="minorHAnsi" w:cs="Arial"/>
                <w:i/>
                <w:sz w:val="24"/>
                <w:highlight w:val="yellow"/>
              </w:rPr>
              <w:t xml:space="preserve">fermes </w:t>
            </w:r>
            <w:r w:rsidR="00863B49" w:rsidRPr="001B5605">
              <w:rPr>
                <w:rFonts w:asciiTheme="minorHAnsi" w:hAnsiTheme="minorHAnsi" w:cs="Arial"/>
                <w:i/>
                <w:sz w:val="24"/>
                <w:highlight w:val="yellow"/>
              </w:rPr>
              <w:t>+</w:t>
            </w:r>
            <w:r w:rsidRPr="001B5605">
              <w:rPr>
                <w:rFonts w:asciiTheme="minorHAnsi" w:hAnsiTheme="minorHAnsi" w:cs="Arial"/>
                <w:i/>
                <w:sz w:val="24"/>
                <w:highlight w:val="yellow"/>
              </w:rPr>
              <w:t xml:space="preserve"> </w:t>
            </w:r>
            <w:r w:rsidR="00863B49" w:rsidRPr="001B5605">
              <w:rPr>
                <w:rFonts w:asciiTheme="minorHAnsi" w:hAnsiTheme="minorHAnsi" w:cs="Arial"/>
                <w:i/>
                <w:sz w:val="24"/>
                <w:highlight w:val="yellow"/>
              </w:rPr>
              <w:t xml:space="preserve">montant max des postes </w:t>
            </w:r>
            <w:r w:rsidR="00883C5C" w:rsidRPr="001B5605">
              <w:rPr>
                <w:rFonts w:asciiTheme="minorHAnsi" w:hAnsiTheme="minorHAnsi" w:cs="Arial"/>
                <w:i/>
                <w:sz w:val="24"/>
                <w:highlight w:val="yellow"/>
              </w:rPr>
              <w:t>à</w:t>
            </w:r>
            <w:r w:rsidRPr="001B5605">
              <w:rPr>
                <w:rFonts w:asciiTheme="minorHAnsi" w:hAnsiTheme="minorHAnsi" w:cs="Arial"/>
                <w:i/>
                <w:sz w:val="24"/>
                <w:highlight w:val="yellow"/>
              </w:rPr>
              <w:t xml:space="preserve"> bons de commande)</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0720CEDE" w:rsidR="00707B69" w:rsidRPr="003A13E0" w:rsidRDefault="00801ECC" w:rsidP="004075CD">
            <w:pPr>
              <w:tabs>
                <w:tab w:val="left" w:pos="510"/>
                <w:tab w:val="left" w:pos="10977"/>
              </w:tabs>
              <w:spacing w:before="120"/>
              <w:ind w:right="83"/>
              <w:jc w:val="both"/>
              <w:rPr>
                <w:rFonts w:asciiTheme="minorHAnsi" w:hAnsiTheme="minorHAnsi" w:cs="Arial"/>
                <w:sz w:val="22"/>
                <w:szCs w:val="22"/>
              </w:rPr>
            </w:pPr>
            <w:r w:rsidRPr="00E52245">
              <w:rPr>
                <w:rFonts w:asciiTheme="minorHAnsi" w:hAnsiTheme="minorHAnsi" w:cstheme="minorHAnsi"/>
                <w:sz w:val="22"/>
                <w:szCs w:val="22"/>
              </w:rPr>
              <w:t>Il est pass</w:t>
            </w:r>
            <w:r w:rsidRPr="001174FA">
              <w:rPr>
                <w:rFonts w:asciiTheme="minorHAnsi" w:hAnsiTheme="minorHAnsi" w:cstheme="minorHAnsi"/>
                <w:sz w:val="22"/>
                <w:szCs w:val="22"/>
              </w:rPr>
              <w:t xml:space="preserve">é par </w:t>
            </w:r>
            <w:r w:rsidR="004075CD" w:rsidRPr="001174FA">
              <w:rPr>
                <w:rFonts w:asciiTheme="minorHAnsi" w:hAnsiTheme="minorHAnsi" w:cstheme="minorHAnsi"/>
                <w:sz w:val="22"/>
                <w:szCs w:val="22"/>
              </w:rPr>
              <w:t xml:space="preserve">la </w:t>
            </w:r>
            <w:r w:rsidRPr="001174FA">
              <w:rPr>
                <w:rFonts w:asciiTheme="minorHAnsi" w:hAnsiTheme="minorHAnsi" w:cstheme="minorHAnsi"/>
                <w:sz w:val="22"/>
                <w:szCs w:val="22"/>
              </w:rPr>
              <w:t xml:space="preserve">procédure adaptée en application </w:t>
            </w:r>
            <w:r w:rsidR="00554974" w:rsidRPr="001174FA">
              <w:rPr>
                <w:rFonts w:asciiTheme="minorHAnsi" w:hAnsiTheme="minorHAnsi" w:cstheme="minorHAnsi"/>
                <w:sz w:val="22"/>
                <w:szCs w:val="22"/>
              </w:rPr>
              <w:t>des articles L. 2123-1 et R. 2123-1 au R. 2123-7 du CCP</w:t>
            </w:r>
            <w:r w:rsidR="001174FA" w:rsidRPr="001174FA">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694402EC" w14:textId="06A9736E" w:rsidR="00A150F8"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6645287" w:history="1">
            <w:r w:rsidR="00A150F8" w:rsidRPr="00611F7A">
              <w:rPr>
                <w:rStyle w:val="Lienhypertexte"/>
                <w:b/>
                <w:caps/>
                <w:noProof/>
              </w:rPr>
              <w:t>conditions PARTICULIERES – acte d’engagement</w:t>
            </w:r>
            <w:r w:rsidR="00A150F8">
              <w:rPr>
                <w:noProof/>
                <w:webHidden/>
              </w:rPr>
              <w:tab/>
            </w:r>
            <w:r w:rsidR="00A150F8">
              <w:rPr>
                <w:noProof/>
                <w:webHidden/>
              </w:rPr>
              <w:fldChar w:fldCharType="begin"/>
            </w:r>
            <w:r w:rsidR="00A150F8">
              <w:rPr>
                <w:noProof/>
                <w:webHidden/>
              </w:rPr>
              <w:instrText xml:space="preserve"> PAGEREF _Toc236645287 \h </w:instrText>
            </w:r>
            <w:r w:rsidR="00A150F8">
              <w:rPr>
                <w:noProof/>
                <w:webHidden/>
              </w:rPr>
            </w:r>
            <w:r w:rsidR="00A150F8">
              <w:rPr>
                <w:noProof/>
                <w:webHidden/>
              </w:rPr>
              <w:fldChar w:fldCharType="separate"/>
            </w:r>
            <w:r w:rsidR="00A150F8">
              <w:rPr>
                <w:noProof/>
                <w:webHidden/>
              </w:rPr>
              <w:t>5</w:t>
            </w:r>
            <w:r w:rsidR="00A150F8">
              <w:rPr>
                <w:noProof/>
                <w:webHidden/>
              </w:rPr>
              <w:fldChar w:fldCharType="end"/>
            </w:r>
          </w:hyperlink>
        </w:p>
        <w:p w14:paraId="71311769" w14:textId="4F1C97DE"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288" w:history="1">
            <w:r w:rsidRPr="00611F7A">
              <w:rPr>
                <w:rStyle w:val="Lienhypertexte"/>
                <w:b/>
                <w:caps/>
                <w:noProof/>
              </w:rPr>
              <w:t>ARTICLE 1 :</w:t>
            </w:r>
            <w:r>
              <w:rPr>
                <w:rFonts w:asciiTheme="minorHAnsi" w:eastAsiaTheme="minorEastAsia" w:hAnsiTheme="minorHAnsi" w:cstheme="minorBidi"/>
                <w:noProof/>
                <w:sz w:val="22"/>
                <w:szCs w:val="22"/>
              </w:rPr>
              <w:tab/>
            </w:r>
            <w:r w:rsidRPr="00611F7A">
              <w:rPr>
                <w:rStyle w:val="Lienhypertexte"/>
                <w:b/>
                <w:caps/>
                <w:noProof/>
              </w:rPr>
              <w:t>Objet du contrat</w:t>
            </w:r>
            <w:r>
              <w:rPr>
                <w:noProof/>
                <w:webHidden/>
              </w:rPr>
              <w:tab/>
            </w:r>
            <w:r>
              <w:rPr>
                <w:noProof/>
                <w:webHidden/>
              </w:rPr>
              <w:fldChar w:fldCharType="begin"/>
            </w:r>
            <w:r>
              <w:rPr>
                <w:noProof/>
                <w:webHidden/>
              </w:rPr>
              <w:instrText xml:space="preserve"> PAGEREF _Toc236645288 \h </w:instrText>
            </w:r>
            <w:r>
              <w:rPr>
                <w:noProof/>
                <w:webHidden/>
              </w:rPr>
            </w:r>
            <w:r>
              <w:rPr>
                <w:noProof/>
                <w:webHidden/>
              </w:rPr>
              <w:fldChar w:fldCharType="separate"/>
            </w:r>
            <w:r>
              <w:rPr>
                <w:noProof/>
                <w:webHidden/>
              </w:rPr>
              <w:t>6</w:t>
            </w:r>
            <w:r>
              <w:rPr>
                <w:noProof/>
                <w:webHidden/>
              </w:rPr>
              <w:fldChar w:fldCharType="end"/>
            </w:r>
          </w:hyperlink>
        </w:p>
        <w:p w14:paraId="035C04C5" w14:textId="034A7D5A"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289" w:history="1">
            <w:r w:rsidRPr="00611F7A">
              <w:rPr>
                <w:rStyle w:val="Lienhypertexte"/>
                <w:b/>
                <w:caps/>
                <w:noProof/>
              </w:rPr>
              <w:t>ARTICLE 2 :</w:t>
            </w:r>
            <w:r>
              <w:rPr>
                <w:rFonts w:asciiTheme="minorHAnsi" w:eastAsiaTheme="minorEastAsia" w:hAnsiTheme="minorHAnsi" w:cstheme="minorBidi"/>
                <w:noProof/>
                <w:sz w:val="22"/>
                <w:szCs w:val="22"/>
              </w:rPr>
              <w:tab/>
            </w:r>
            <w:r w:rsidRPr="00611F7A">
              <w:rPr>
                <w:rStyle w:val="Lienhypertexte"/>
                <w:b/>
                <w:caps/>
                <w:noProof/>
              </w:rPr>
              <w:t>Documents contractuels</w:t>
            </w:r>
            <w:r>
              <w:rPr>
                <w:noProof/>
                <w:webHidden/>
              </w:rPr>
              <w:tab/>
            </w:r>
            <w:r>
              <w:rPr>
                <w:noProof/>
                <w:webHidden/>
              </w:rPr>
              <w:fldChar w:fldCharType="begin"/>
            </w:r>
            <w:r>
              <w:rPr>
                <w:noProof/>
                <w:webHidden/>
              </w:rPr>
              <w:instrText xml:space="preserve"> PAGEREF _Toc236645289 \h </w:instrText>
            </w:r>
            <w:r>
              <w:rPr>
                <w:noProof/>
                <w:webHidden/>
              </w:rPr>
            </w:r>
            <w:r>
              <w:rPr>
                <w:noProof/>
                <w:webHidden/>
              </w:rPr>
              <w:fldChar w:fldCharType="separate"/>
            </w:r>
            <w:r>
              <w:rPr>
                <w:noProof/>
                <w:webHidden/>
              </w:rPr>
              <w:t>6</w:t>
            </w:r>
            <w:r>
              <w:rPr>
                <w:noProof/>
                <w:webHidden/>
              </w:rPr>
              <w:fldChar w:fldCharType="end"/>
            </w:r>
          </w:hyperlink>
        </w:p>
        <w:p w14:paraId="7C2FA326" w14:textId="34900792"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290" w:history="1">
            <w:r w:rsidRPr="00611F7A">
              <w:rPr>
                <w:rStyle w:val="Lienhypertexte"/>
                <w:b/>
                <w:caps/>
                <w:noProof/>
              </w:rPr>
              <w:t>ARTICLE 3 :</w:t>
            </w:r>
            <w:r>
              <w:rPr>
                <w:rFonts w:asciiTheme="minorHAnsi" w:eastAsiaTheme="minorEastAsia" w:hAnsiTheme="minorHAnsi" w:cstheme="minorBidi"/>
                <w:noProof/>
                <w:sz w:val="22"/>
                <w:szCs w:val="22"/>
              </w:rPr>
              <w:tab/>
            </w:r>
            <w:r w:rsidRPr="00611F7A">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_Toc236645290 \h </w:instrText>
            </w:r>
            <w:r>
              <w:rPr>
                <w:noProof/>
                <w:webHidden/>
              </w:rPr>
            </w:r>
            <w:r>
              <w:rPr>
                <w:noProof/>
                <w:webHidden/>
              </w:rPr>
              <w:fldChar w:fldCharType="separate"/>
            </w:r>
            <w:r>
              <w:rPr>
                <w:noProof/>
                <w:webHidden/>
              </w:rPr>
              <w:t>7</w:t>
            </w:r>
            <w:r>
              <w:rPr>
                <w:noProof/>
                <w:webHidden/>
              </w:rPr>
              <w:fldChar w:fldCharType="end"/>
            </w:r>
          </w:hyperlink>
        </w:p>
        <w:p w14:paraId="4A92E1BD" w14:textId="370F35CE" w:rsidR="00A150F8" w:rsidRDefault="00A150F8">
          <w:pPr>
            <w:pStyle w:val="TM2"/>
            <w:rPr>
              <w:noProof/>
            </w:rPr>
          </w:pPr>
          <w:hyperlink w:anchor="_Toc236645291" w:history="1">
            <w:r w:rsidRPr="00611F7A">
              <w:rPr>
                <w:rStyle w:val="Lienhypertexte"/>
                <w:noProof/>
              </w:rPr>
              <w:t>Forme du contrat</w:t>
            </w:r>
            <w:r>
              <w:rPr>
                <w:noProof/>
                <w:webHidden/>
              </w:rPr>
              <w:tab/>
            </w:r>
            <w:r>
              <w:rPr>
                <w:noProof/>
                <w:webHidden/>
              </w:rPr>
              <w:fldChar w:fldCharType="begin"/>
            </w:r>
            <w:r>
              <w:rPr>
                <w:noProof/>
                <w:webHidden/>
              </w:rPr>
              <w:instrText xml:space="preserve"> PAGEREF _Toc236645291 \h </w:instrText>
            </w:r>
            <w:r>
              <w:rPr>
                <w:noProof/>
                <w:webHidden/>
              </w:rPr>
            </w:r>
            <w:r>
              <w:rPr>
                <w:noProof/>
                <w:webHidden/>
              </w:rPr>
              <w:fldChar w:fldCharType="separate"/>
            </w:r>
            <w:r>
              <w:rPr>
                <w:noProof/>
                <w:webHidden/>
              </w:rPr>
              <w:t>7</w:t>
            </w:r>
            <w:r>
              <w:rPr>
                <w:noProof/>
                <w:webHidden/>
              </w:rPr>
              <w:fldChar w:fldCharType="end"/>
            </w:r>
          </w:hyperlink>
        </w:p>
        <w:p w14:paraId="7FEAF017" w14:textId="2AE42DA6" w:rsidR="00A150F8" w:rsidRDefault="00A150F8">
          <w:pPr>
            <w:pStyle w:val="TM2"/>
            <w:rPr>
              <w:noProof/>
            </w:rPr>
          </w:pPr>
          <w:hyperlink w:anchor="_Toc236645292" w:history="1">
            <w:r w:rsidRPr="00611F7A">
              <w:rPr>
                <w:rStyle w:val="Lienhypertexte"/>
                <w:noProof/>
              </w:rPr>
              <w:t>Durée du contrat</w:t>
            </w:r>
            <w:r>
              <w:rPr>
                <w:noProof/>
                <w:webHidden/>
              </w:rPr>
              <w:tab/>
            </w:r>
            <w:r>
              <w:rPr>
                <w:noProof/>
                <w:webHidden/>
              </w:rPr>
              <w:fldChar w:fldCharType="begin"/>
            </w:r>
            <w:r>
              <w:rPr>
                <w:noProof/>
                <w:webHidden/>
              </w:rPr>
              <w:instrText xml:space="preserve"> PAGEREF _Toc236645292 \h </w:instrText>
            </w:r>
            <w:r>
              <w:rPr>
                <w:noProof/>
                <w:webHidden/>
              </w:rPr>
            </w:r>
            <w:r>
              <w:rPr>
                <w:noProof/>
                <w:webHidden/>
              </w:rPr>
              <w:fldChar w:fldCharType="separate"/>
            </w:r>
            <w:r>
              <w:rPr>
                <w:noProof/>
                <w:webHidden/>
              </w:rPr>
              <w:t>7</w:t>
            </w:r>
            <w:r>
              <w:rPr>
                <w:noProof/>
                <w:webHidden/>
              </w:rPr>
              <w:fldChar w:fldCharType="end"/>
            </w:r>
          </w:hyperlink>
        </w:p>
        <w:p w14:paraId="730999CA" w14:textId="1BC96FB7" w:rsidR="00A150F8" w:rsidRDefault="00A150F8">
          <w:pPr>
            <w:pStyle w:val="TM2"/>
            <w:rPr>
              <w:noProof/>
            </w:rPr>
          </w:pPr>
          <w:hyperlink w:anchor="_Toc236645293" w:history="1">
            <w:r w:rsidRPr="00611F7A">
              <w:rPr>
                <w:rStyle w:val="Lienhypertexte"/>
                <w:noProof/>
              </w:rPr>
              <w:t>Déclenchement et délai de livraison des fournitures</w:t>
            </w:r>
            <w:r>
              <w:rPr>
                <w:noProof/>
                <w:webHidden/>
              </w:rPr>
              <w:tab/>
            </w:r>
            <w:r>
              <w:rPr>
                <w:noProof/>
                <w:webHidden/>
              </w:rPr>
              <w:fldChar w:fldCharType="begin"/>
            </w:r>
            <w:r>
              <w:rPr>
                <w:noProof/>
                <w:webHidden/>
              </w:rPr>
              <w:instrText xml:space="preserve"> PAGEREF _Toc236645293 \h </w:instrText>
            </w:r>
            <w:r>
              <w:rPr>
                <w:noProof/>
                <w:webHidden/>
              </w:rPr>
            </w:r>
            <w:r>
              <w:rPr>
                <w:noProof/>
                <w:webHidden/>
              </w:rPr>
              <w:fldChar w:fldCharType="separate"/>
            </w:r>
            <w:r>
              <w:rPr>
                <w:noProof/>
                <w:webHidden/>
              </w:rPr>
              <w:t>7</w:t>
            </w:r>
            <w:r>
              <w:rPr>
                <w:noProof/>
                <w:webHidden/>
              </w:rPr>
              <w:fldChar w:fldCharType="end"/>
            </w:r>
          </w:hyperlink>
        </w:p>
        <w:p w14:paraId="525DC8E7" w14:textId="6F933A95" w:rsidR="00A150F8" w:rsidRDefault="00A150F8">
          <w:pPr>
            <w:pStyle w:val="TM2"/>
            <w:rPr>
              <w:noProof/>
            </w:rPr>
          </w:pPr>
          <w:hyperlink w:anchor="_Toc236645294" w:history="1">
            <w:r w:rsidRPr="00611F7A">
              <w:rPr>
                <w:rStyle w:val="Lienhypertexte"/>
                <w:noProof/>
              </w:rPr>
              <w:t>Modalités de passation des bons de commande</w:t>
            </w:r>
            <w:r>
              <w:rPr>
                <w:noProof/>
                <w:webHidden/>
              </w:rPr>
              <w:tab/>
            </w:r>
            <w:r>
              <w:rPr>
                <w:noProof/>
                <w:webHidden/>
              </w:rPr>
              <w:fldChar w:fldCharType="begin"/>
            </w:r>
            <w:r>
              <w:rPr>
                <w:noProof/>
                <w:webHidden/>
              </w:rPr>
              <w:instrText xml:space="preserve"> PAGEREF _Toc236645294 \h </w:instrText>
            </w:r>
            <w:r>
              <w:rPr>
                <w:noProof/>
                <w:webHidden/>
              </w:rPr>
            </w:r>
            <w:r>
              <w:rPr>
                <w:noProof/>
                <w:webHidden/>
              </w:rPr>
              <w:fldChar w:fldCharType="separate"/>
            </w:r>
            <w:r>
              <w:rPr>
                <w:noProof/>
                <w:webHidden/>
              </w:rPr>
              <w:t>7</w:t>
            </w:r>
            <w:r>
              <w:rPr>
                <w:noProof/>
                <w:webHidden/>
              </w:rPr>
              <w:fldChar w:fldCharType="end"/>
            </w:r>
          </w:hyperlink>
        </w:p>
        <w:p w14:paraId="72F11CC2" w14:textId="4FB20D8A"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295" w:history="1">
            <w:r w:rsidRPr="00611F7A">
              <w:rPr>
                <w:rStyle w:val="Lienhypertexte"/>
                <w:b/>
                <w:caps/>
                <w:noProof/>
              </w:rPr>
              <w:t>ARTICLE 4 :</w:t>
            </w:r>
            <w:r>
              <w:rPr>
                <w:rFonts w:asciiTheme="minorHAnsi" w:eastAsiaTheme="minorEastAsia" w:hAnsiTheme="minorHAnsi" w:cstheme="minorBidi"/>
                <w:noProof/>
                <w:sz w:val="22"/>
                <w:szCs w:val="22"/>
              </w:rPr>
              <w:tab/>
            </w:r>
            <w:r w:rsidRPr="00611F7A">
              <w:rPr>
                <w:rStyle w:val="Lienhypertexte"/>
                <w:b/>
                <w:caps/>
                <w:noProof/>
              </w:rPr>
              <w:t>Dispositions financiÈres</w:t>
            </w:r>
            <w:r>
              <w:rPr>
                <w:noProof/>
                <w:webHidden/>
              </w:rPr>
              <w:tab/>
            </w:r>
            <w:r>
              <w:rPr>
                <w:noProof/>
                <w:webHidden/>
              </w:rPr>
              <w:fldChar w:fldCharType="begin"/>
            </w:r>
            <w:r>
              <w:rPr>
                <w:noProof/>
                <w:webHidden/>
              </w:rPr>
              <w:instrText xml:space="preserve"> PAGEREF _Toc236645295 \h </w:instrText>
            </w:r>
            <w:r>
              <w:rPr>
                <w:noProof/>
                <w:webHidden/>
              </w:rPr>
            </w:r>
            <w:r>
              <w:rPr>
                <w:noProof/>
                <w:webHidden/>
              </w:rPr>
              <w:fldChar w:fldCharType="separate"/>
            </w:r>
            <w:r>
              <w:rPr>
                <w:noProof/>
                <w:webHidden/>
              </w:rPr>
              <w:t>7</w:t>
            </w:r>
            <w:r>
              <w:rPr>
                <w:noProof/>
                <w:webHidden/>
              </w:rPr>
              <w:fldChar w:fldCharType="end"/>
            </w:r>
          </w:hyperlink>
        </w:p>
        <w:p w14:paraId="26E92C53" w14:textId="4E203031" w:rsidR="00A150F8" w:rsidRDefault="00A150F8">
          <w:pPr>
            <w:pStyle w:val="TM2"/>
            <w:rPr>
              <w:noProof/>
            </w:rPr>
          </w:pPr>
          <w:hyperlink w:anchor="_Toc236645296" w:history="1">
            <w:r w:rsidRPr="00611F7A">
              <w:rPr>
                <w:rStyle w:val="Lienhypertexte"/>
                <w:noProof/>
              </w:rPr>
              <w:t>Montant du contrat</w:t>
            </w:r>
            <w:r>
              <w:rPr>
                <w:noProof/>
                <w:webHidden/>
              </w:rPr>
              <w:tab/>
            </w:r>
            <w:r>
              <w:rPr>
                <w:noProof/>
                <w:webHidden/>
              </w:rPr>
              <w:fldChar w:fldCharType="begin"/>
            </w:r>
            <w:r>
              <w:rPr>
                <w:noProof/>
                <w:webHidden/>
              </w:rPr>
              <w:instrText xml:space="preserve"> PAGEREF _Toc236645296 \h </w:instrText>
            </w:r>
            <w:r>
              <w:rPr>
                <w:noProof/>
                <w:webHidden/>
              </w:rPr>
            </w:r>
            <w:r>
              <w:rPr>
                <w:noProof/>
                <w:webHidden/>
              </w:rPr>
              <w:fldChar w:fldCharType="separate"/>
            </w:r>
            <w:r>
              <w:rPr>
                <w:noProof/>
                <w:webHidden/>
              </w:rPr>
              <w:t>7</w:t>
            </w:r>
            <w:r>
              <w:rPr>
                <w:noProof/>
                <w:webHidden/>
              </w:rPr>
              <w:fldChar w:fldCharType="end"/>
            </w:r>
          </w:hyperlink>
        </w:p>
        <w:p w14:paraId="5A562AB7" w14:textId="55F3DB65" w:rsidR="00A150F8" w:rsidRDefault="00A150F8">
          <w:pPr>
            <w:pStyle w:val="TM2"/>
            <w:rPr>
              <w:noProof/>
            </w:rPr>
          </w:pPr>
          <w:hyperlink w:anchor="_Toc236645297" w:history="1">
            <w:r w:rsidRPr="00611F7A">
              <w:rPr>
                <w:rStyle w:val="Lienhypertexte"/>
                <w:noProof/>
              </w:rPr>
              <w:t>Forme des prix</w:t>
            </w:r>
            <w:r>
              <w:rPr>
                <w:noProof/>
                <w:webHidden/>
              </w:rPr>
              <w:tab/>
            </w:r>
            <w:r>
              <w:rPr>
                <w:noProof/>
                <w:webHidden/>
              </w:rPr>
              <w:fldChar w:fldCharType="begin"/>
            </w:r>
            <w:r>
              <w:rPr>
                <w:noProof/>
                <w:webHidden/>
              </w:rPr>
              <w:instrText xml:space="preserve"> PAGEREF _Toc236645297 \h </w:instrText>
            </w:r>
            <w:r>
              <w:rPr>
                <w:noProof/>
                <w:webHidden/>
              </w:rPr>
            </w:r>
            <w:r>
              <w:rPr>
                <w:noProof/>
                <w:webHidden/>
              </w:rPr>
              <w:fldChar w:fldCharType="separate"/>
            </w:r>
            <w:r>
              <w:rPr>
                <w:noProof/>
                <w:webHidden/>
              </w:rPr>
              <w:t>8</w:t>
            </w:r>
            <w:r>
              <w:rPr>
                <w:noProof/>
                <w:webHidden/>
              </w:rPr>
              <w:fldChar w:fldCharType="end"/>
            </w:r>
          </w:hyperlink>
        </w:p>
        <w:p w14:paraId="36B1A205" w14:textId="282ED411" w:rsidR="00A150F8" w:rsidRDefault="00A150F8">
          <w:pPr>
            <w:pStyle w:val="TM2"/>
            <w:rPr>
              <w:noProof/>
            </w:rPr>
          </w:pPr>
          <w:hyperlink w:anchor="_Toc236645298" w:history="1">
            <w:r w:rsidRPr="00611F7A">
              <w:rPr>
                <w:rStyle w:val="Lienhypertexte"/>
                <w:noProof/>
              </w:rPr>
              <w:t>Avance</w:t>
            </w:r>
            <w:r>
              <w:rPr>
                <w:noProof/>
                <w:webHidden/>
              </w:rPr>
              <w:tab/>
            </w:r>
            <w:r>
              <w:rPr>
                <w:noProof/>
                <w:webHidden/>
              </w:rPr>
              <w:fldChar w:fldCharType="begin"/>
            </w:r>
            <w:r>
              <w:rPr>
                <w:noProof/>
                <w:webHidden/>
              </w:rPr>
              <w:instrText xml:space="preserve"> PAGEREF _Toc236645298 \h </w:instrText>
            </w:r>
            <w:r>
              <w:rPr>
                <w:noProof/>
                <w:webHidden/>
              </w:rPr>
            </w:r>
            <w:r>
              <w:rPr>
                <w:noProof/>
                <w:webHidden/>
              </w:rPr>
              <w:fldChar w:fldCharType="separate"/>
            </w:r>
            <w:r>
              <w:rPr>
                <w:noProof/>
                <w:webHidden/>
              </w:rPr>
              <w:t>8</w:t>
            </w:r>
            <w:r>
              <w:rPr>
                <w:noProof/>
                <w:webHidden/>
              </w:rPr>
              <w:fldChar w:fldCharType="end"/>
            </w:r>
          </w:hyperlink>
        </w:p>
        <w:p w14:paraId="57A1771A" w14:textId="7A629275" w:rsidR="00A150F8" w:rsidRDefault="00A150F8">
          <w:pPr>
            <w:pStyle w:val="TM2"/>
            <w:rPr>
              <w:noProof/>
            </w:rPr>
          </w:pPr>
          <w:hyperlink w:anchor="_Toc236645299" w:history="1">
            <w:r w:rsidRPr="00611F7A">
              <w:rPr>
                <w:rStyle w:val="Lienhypertexte"/>
                <w:noProof/>
              </w:rPr>
              <w:t>Modalités de paiement</w:t>
            </w:r>
            <w:r>
              <w:rPr>
                <w:noProof/>
                <w:webHidden/>
              </w:rPr>
              <w:tab/>
            </w:r>
            <w:r>
              <w:rPr>
                <w:noProof/>
                <w:webHidden/>
              </w:rPr>
              <w:fldChar w:fldCharType="begin"/>
            </w:r>
            <w:r>
              <w:rPr>
                <w:noProof/>
                <w:webHidden/>
              </w:rPr>
              <w:instrText xml:space="preserve"> PAGEREF _Toc236645299 \h </w:instrText>
            </w:r>
            <w:r>
              <w:rPr>
                <w:noProof/>
                <w:webHidden/>
              </w:rPr>
            </w:r>
            <w:r>
              <w:rPr>
                <w:noProof/>
                <w:webHidden/>
              </w:rPr>
              <w:fldChar w:fldCharType="separate"/>
            </w:r>
            <w:r>
              <w:rPr>
                <w:noProof/>
                <w:webHidden/>
              </w:rPr>
              <w:t>8</w:t>
            </w:r>
            <w:r>
              <w:rPr>
                <w:noProof/>
                <w:webHidden/>
              </w:rPr>
              <w:fldChar w:fldCharType="end"/>
            </w:r>
          </w:hyperlink>
        </w:p>
        <w:p w14:paraId="6862FFC1" w14:textId="2DE30B8B" w:rsidR="00A150F8" w:rsidRDefault="00A150F8">
          <w:pPr>
            <w:pStyle w:val="TM2"/>
            <w:rPr>
              <w:noProof/>
            </w:rPr>
          </w:pPr>
          <w:hyperlink w:anchor="_Toc236645300" w:history="1">
            <w:r w:rsidRPr="00611F7A">
              <w:rPr>
                <w:rStyle w:val="Lienhypertexte"/>
                <w:noProof/>
              </w:rPr>
              <w:t>Délais de paiement et intérêts moratoires</w:t>
            </w:r>
            <w:r>
              <w:rPr>
                <w:noProof/>
                <w:webHidden/>
              </w:rPr>
              <w:tab/>
            </w:r>
            <w:r>
              <w:rPr>
                <w:noProof/>
                <w:webHidden/>
              </w:rPr>
              <w:fldChar w:fldCharType="begin"/>
            </w:r>
            <w:r>
              <w:rPr>
                <w:noProof/>
                <w:webHidden/>
              </w:rPr>
              <w:instrText xml:space="preserve"> PAGEREF _Toc236645300 \h </w:instrText>
            </w:r>
            <w:r>
              <w:rPr>
                <w:noProof/>
                <w:webHidden/>
              </w:rPr>
            </w:r>
            <w:r>
              <w:rPr>
                <w:noProof/>
                <w:webHidden/>
              </w:rPr>
              <w:fldChar w:fldCharType="separate"/>
            </w:r>
            <w:r>
              <w:rPr>
                <w:noProof/>
                <w:webHidden/>
              </w:rPr>
              <w:t>8</w:t>
            </w:r>
            <w:r>
              <w:rPr>
                <w:noProof/>
                <w:webHidden/>
              </w:rPr>
              <w:fldChar w:fldCharType="end"/>
            </w:r>
          </w:hyperlink>
        </w:p>
        <w:p w14:paraId="38FA6AC0" w14:textId="4074F243" w:rsidR="00A150F8" w:rsidRDefault="00A150F8">
          <w:pPr>
            <w:pStyle w:val="TM2"/>
            <w:rPr>
              <w:noProof/>
            </w:rPr>
          </w:pPr>
          <w:hyperlink w:anchor="_Toc236645301" w:history="1">
            <w:r w:rsidRPr="00611F7A">
              <w:rPr>
                <w:rStyle w:val="Lienhypertexte"/>
                <w:noProof/>
              </w:rPr>
              <w:t>Présentation des demandes de paiement</w:t>
            </w:r>
            <w:r>
              <w:rPr>
                <w:noProof/>
                <w:webHidden/>
              </w:rPr>
              <w:tab/>
            </w:r>
            <w:r>
              <w:rPr>
                <w:noProof/>
                <w:webHidden/>
              </w:rPr>
              <w:fldChar w:fldCharType="begin"/>
            </w:r>
            <w:r>
              <w:rPr>
                <w:noProof/>
                <w:webHidden/>
              </w:rPr>
              <w:instrText xml:space="preserve"> PAGEREF _Toc236645301 \h </w:instrText>
            </w:r>
            <w:r>
              <w:rPr>
                <w:noProof/>
                <w:webHidden/>
              </w:rPr>
            </w:r>
            <w:r>
              <w:rPr>
                <w:noProof/>
                <w:webHidden/>
              </w:rPr>
              <w:fldChar w:fldCharType="separate"/>
            </w:r>
            <w:r>
              <w:rPr>
                <w:noProof/>
                <w:webHidden/>
              </w:rPr>
              <w:t>9</w:t>
            </w:r>
            <w:r>
              <w:rPr>
                <w:noProof/>
                <w:webHidden/>
              </w:rPr>
              <w:fldChar w:fldCharType="end"/>
            </w:r>
          </w:hyperlink>
        </w:p>
        <w:p w14:paraId="79DE2735" w14:textId="74219690" w:rsidR="00A150F8" w:rsidRDefault="00A150F8">
          <w:pPr>
            <w:pStyle w:val="TM2"/>
            <w:rPr>
              <w:noProof/>
            </w:rPr>
          </w:pPr>
          <w:hyperlink w:anchor="_Toc236645302" w:history="1">
            <w:r w:rsidRPr="00611F7A">
              <w:rPr>
                <w:rStyle w:val="Lienhypertexte"/>
                <w:noProof/>
              </w:rPr>
              <w:t>Virement bancaire</w:t>
            </w:r>
            <w:r>
              <w:rPr>
                <w:noProof/>
                <w:webHidden/>
              </w:rPr>
              <w:tab/>
            </w:r>
            <w:r>
              <w:rPr>
                <w:noProof/>
                <w:webHidden/>
              </w:rPr>
              <w:fldChar w:fldCharType="begin"/>
            </w:r>
            <w:r>
              <w:rPr>
                <w:noProof/>
                <w:webHidden/>
              </w:rPr>
              <w:instrText xml:space="preserve"> PAGEREF _Toc236645302 \h </w:instrText>
            </w:r>
            <w:r>
              <w:rPr>
                <w:noProof/>
                <w:webHidden/>
              </w:rPr>
            </w:r>
            <w:r>
              <w:rPr>
                <w:noProof/>
                <w:webHidden/>
              </w:rPr>
              <w:fldChar w:fldCharType="separate"/>
            </w:r>
            <w:r>
              <w:rPr>
                <w:noProof/>
                <w:webHidden/>
              </w:rPr>
              <w:t>9</w:t>
            </w:r>
            <w:r>
              <w:rPr>
                <w:noProof/>
                <w:webHidden/>
              </w:rPr>
              <w:fldChar w:fldCharType="end"/>
            </w:r>
          </w:hyperlink>
        </w:p>
        <w:p w14:paraId="5A9305D4" w14:textId="217D7DB0" w:rsidR="00A150F8" w:rsidRDefault="00A150F8">
          <w:pPr>
            <w:pStyle w:val="TM2"/>
            <w:rPr>
              <w:noProof/>
            </w:rPr>
          </w:pPr>
          <w:hyperlink w:anchor="_Toc236645303" w:history="1">
            <w:r w:rsidRPr="00611F7A">
              <w:rPr>
                <w:rStyle w:val="Lienhypertexte"/>
                <w:noProof/>
              </w:rPr>
              <w:t>Taxe sur la valeur ajoutée</w:t>
            </w:r>
            <w:r>
              <w:rPr>
                <w:noProof/>
                <w:webHidden/>
              </w:rPr>
              <w:tab/>
            </w:r>
            <w:r>
              <w:rPr>
                <w:noProof/>
                <w:webHidden/>
              </w:rPr>
              <w:fldChar w:fldCharType="begin"/>
            </w:r>
            <w:r>
              <w:rPr>
                <w:noProof/>
                <w:webHidden/>
              </w:rPr>
              <w:instrText xml:space="preserve"> PAGEREF _Toc236645303 \h </w:instrText>
            </w:r>
            <w:r>
              <w:rPr>
                <w:noProof/>
                <w:webHidden/>
              </w:rPr>
            </w:r>
            <w:r>
              <w:rPr>
                <w:noProof/>
                <w:webHidden/>
              </w:rPr>
              <w:fldChar w:fldCharType="separate"/>
            </w:r>
            <w:r>
              <w:rPr>
                <w:noProof/>
                <w:webHidden/>
              </w:rPr>
              <w:t>9</w:t>
            </w:r>
            <w:r>
              <w:rPr>
                <w:noProof/>
                <w:webHidden/>
              </w:rPr>
              <w:fldChar w:fldCharType="end"/>
            </w:r>
          </w:hyperlink>
        </w:p>
        <w:p w14:paraId="55536D4E" w14:textId="52DF5465" w:rsidR="00A150F8" w:rsidRDefault="00A150F8">
          <w:pPr>
            <w:pStyle w:val="TM2"/>
            <w:rPr>
              <w:noProof/>
            </w:rPr>
          </w:pPr>
          <w:hyperlink w:anchor="_Toc236645304" w:history="1">
            <w:r w:rsidRPr="00611F7A">
              <w:rPr>
                <w:rStyle w:val="Lienhypertexte"/>
                <w:noProof/>
              </w:rPr>
              <w:t>Impôts et taxes</w:t>
            </w:r>
            <w:r>
              <w:rPr>
                <w:noProof/>
                <w:webHidden/>
              </w:rPr>
              <w:tab/>
            </w:r>
            <w:r>
              <w:rPr>
                <w:noProof/>
                <w:webHidden/>
              </w:rPr>
              <w:fldChar w:fldCharType="begin"/>
            </w:r>
            <w:r>
              <w:rPr>
                <w:noProof/>
                <w:webHidden/>
              </w:rPr>
              <w:instrText xml:space="preserve"> PAGEREF _Toc236645304 \h </w:instrText>
            </w:r>
            <w:r>
              <w:rPr>
                <w:noProof/>
                <w:webHidden/>
              </w:rPr>
            </w:r>
            <w:r>
              <w:rPr>
                <w:noProof/>
                <w:webHidden/>
              </w:rPr>
              <w:fldChar w:fldCharType="separate"/>
            </w:r>
            <w:r>
              <w:rPr>
                <w:noProof/>
                <w:webHidden/>
              </w:rPr>
              <w:t>10</w:t>
            </w:r>
            <w:r>
              <w:rPr>
                <w:noProof/>
                <w:webHidden/>
              </w:rPr>
              <w:fldChar w:fldCharType="end"/>
            </w:r>
          </w:hyperlink>
        </w:p>
        <w:p w14:paraId="7C953AA0" w14:textId="1E013FA9"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05" w:history="1">
            <w:r w:rsidRPr="00611F7A">
              <w:rPr>
                <w:rStyle w:val="Lienhypertexte"/>
                <w:b/>
                <w:caps/>
                <w:noProof/>
              </w:rPr>
              <w:t>ARTICLE 5 :</w:t>
            </w:r>
            <w:r>
              <w:rPr>
                <w:rFonts w:asciiTheme="minorHAnsi" w:eastAsiaTheme="minorEastAsia" w:hAnsiTheme="minorHAnsi" w:cstheme="minorBidi"/>
                <w:noProof/>
                <w:sz w:val="22"/>
                <w:szCs w:val="22"/>
              </w:rPr>
              <w:tab/>
            </w:r>
            <w:r w:rsidRPr="00611F7A">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_Toc236645305 \h </w:instrText>
            </w:r>
            <w:r>
              <w:rPr>
                <w:noProof/>
                <w:webHidden/>
              </w:rPr>
            </w:r>
            <w:r>
              <w:rPr>
                <w:noProof/>
                <w:webHidden/>
              </w:rPr>
              <w:fldChar w:fldCharType="separate"/>
            </w:r>
            <w:r>
              <w:rPr>
                <w:noProof/>
                <w:webHidden/>
              </w:rPr>
              <w:t>10</w:t>
            </w:r>
            <w:r>
              <w:rPr>
                <w:noProof/>
                <w:webHidden/>
              </w:rPr>
              <w:fldChar w:fldCharType="end"/>
            </w:r>
          </w:hyperlink>
        </w:p>
        <w:p w14:paraId="03F6FE8B" w14:textId="2CCAC1EA" w:rsidR="00A150F8" w:rsidRDefault="00A150F8">
          <w:pPr>
            <w:pStyle w:val="TM2"/>
            <w:rPr>
              <w:noProof/>
            </w:rPr>
          </w:pPr>
          <w:hyperlink w:anchor="_Toc236645306" w:history="1">
            <w:r w:rsidRPr="00611F7A">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_Toc236645306 \h </w:instrText>
            </w:r>
            <w:r>
              <w:rPr>
                <w:noProof/>
                <w:webHidden/>
              </w:rPr>
            </w:r>
            <w:r>
              <w:rPr>
                <w:noProof/>
                <w:webHidden/>
              </w:rPr>
              <w:fldChar w:fldCharType="separate"/>
            </w:r>
            <w:r>
              <w:rPr>
                <w:noProof/>
                <w:webHidden/>
              </w:rPr>
              <w:t>10</w:t>
            </w:r>
            <w:r>
              <w:rPr>
                <w:noProof/>
                <w:webHidden/>
              </w:rPr>
              <w:fldChar w:fldCharType="end"/>
            </w:r>
          </w:hyperlink>
        </w:p>
        <w:p w14:paraId="358FDC0F" w14:textId="396F5294" w:rsidR="00A150F8" w:rsidRDefault="00A150F8">
          <w:pPr>
            <w:pStyle w:val="TM2"/>
            <w:rPr>
              <w:noProof/>
            </w:rPr>
          </w:pPr>
          <w:hyperlink w:anchor="_Toc236645307" w:history="1">
            <w:r w:rsidRPr="00611F7A">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_Toc236645307 \h </w:instrText>
            </w:r>
            <w:r>
              <w:rPr>
                <w:noProof/>
                <w:webHidden/>
              </w:rPr>
            </w:r>
            <w:r>
              <w:rPr>
                <w:noProof/>
                <w:webHidden/>
              </w:rPr>
              <w:fldChar w:fldCharType="separate"/>
            </w:r>
            <w:r>
              <w:rPr>
                <w:noProof/>
                <w:webHidden/>
              </w:rPr>
              <w:t>10</w:t>
            </w:r>
            <w:r>
              <w:rPr>
                <w:noProof/>
                <w:webHidden/>
              </w:rPr>
              <w:fldChar w:fldCharType="end"/>
            </w:r>
          </w:hyperlink>
        </w:p>
        <w:p w14:paraId="6AFA02D0" w14:textId="413D5818"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08" w:history="1">
            <w:r w:rsidRPr="00611F7A">
              <w:rPr>
                <w:rStyle w:val="Lienhypertexte"/>
                <w:b/>
                <w:caps/>
                <w:noProof/>
              </w:rPr>
              <w:t>ARTICLE 6 :</w:t>
            </w:r>
            <w:r>
              <w:rPr>
                <w:rFonts w:asciiTheme="minorHAnsi" w:eastAsiaTheme="minorEastAsia" w:hAnsiTheme="minorHAnsi" w:cstheme="minorBidi"/>
                <w:noProof/>
                <w:sz w:val="22"/>
                <w:szCs w:val="22"/>
              </w:rPr>
              <w:tab/>
            </w:r>
            <w:r w:rsidRPr="00611F7A">
              <w:rPr>
                <w:rStyle w:val="Lienhypertexte"/>
                <w:b/>
                <w:caps/>
                <w:noProof/>
              </w:rPr>
              <w:t>ModalitÉs spÉcifiques d’exécution</w:t>
            </w:r>
            <w:r>
              <w:rPr>
                <w:noProof/>
                <w:webHidden/>
              </w:rPr>
              <w:tab/>
            </w:r>
            <w:r>
              <w:rPr>
                <w:noProof/>
                <w:webHidden/>
              </w:rPr>
              <w:fldChar w:fldCharType="begin"/>
            </w:r>
            <w:r>
              <w:rPr>
                <w:noProof/>
                <w:webHidden/>
              </w:rPr>
              <w:instrText xml:space="preserve"> PAGEREF _Toc236645308 \h </w:instrText>
            </w:r>
            <w:r>
              <w:rPr>
                <w:noProof/>
                <w:webHidden/>
              </w:rPr>
            </w:r>
            <w:r>
              <w:rPr>
                <w:noProof/>
                <w:webHidden/>
              </w:rPr>
              <w:fldChar w:fldCharType="separate"/>
            </w:r>
            <w:r>
              <w:rPr>
                <w:noProof/>
                <w:webHidden/>
              </w:rPr>
              <w:t>10</w:t>
            </w:r>
            <w:r>
              <w:rPr>
                <w:noProof/>
                <w:webHidden/>
              </w:rPr>
              <w:fldChar w:fldCharType="end"/>
            </w:r>
          </w:hyperlink>
        </w:p>
        <w:p w14:paraId="144ADDD3" w14:textId="28A3270B" w:rsidR="00A150F8" w:rsidRDefault="00A150F8">
          <w:pPr>
            <w:pStyle w:val="TM2"/>
            <w:rPr>
              <w:noProof/>
            </w:rPr>
          </w:pPr>
          <w:hyperlink w:anchor="_Toc236645309" w:history="1">
            <w:r w:rsidRPr="00611F7A">
              <w:rPr>
                <w:rStyle w:val="Lienhypertexte"/>
                <w:rFonts w:cstheme="minorHAnsi"/>
                <w:noProof/>
              </w:rPr>
              <w:t>Livraison</w:t>
            </w:r>
            <w:r>
              <w:rPr>
                <w:noProof/>
                <w:webHidden/>
              </w:rPr>
              <w:tab/>
            </w:r>
            <w:r>
              <w:rPr>
                <w:noProof/>
                <w:webHidden/>
              </w:rPr>
              <w:fldChar w:fldCharType="begin"/>
            </w:r>
            <w:r>
              <w:rPr>
                <w:noProof/>
                <w:webHidden/>
              </w:rPr>
              <w:instrText xml:space="preserve"> PAGEREF _Toc236645309 \h </w:instrText>
            </w:r>
            <w:r>
              <w:rPr>
                <w:noProof/>
                <w:webHidden/>
              </w:rPr>
            </w:r>
            <w:r>
              <w:rPr>
                <w:noProof/>
                <w:webHidden/>
              </w:rPr>
              <w:fldChar w:fldCharType="separate"/>
            </w:r>
            <w:r>
              <w:rPr>
                <w:noProof/>
                <w:webHidden/>
              </w:rPr>
              <w:t>10</w:t>
            </w:r>
            <w:r>
              <w:rPr>
                <w:noProof/>
                <w:webHidden/>
              </w:rPr>
              <w:fldChar w:fldCharType="end"/>
            </w:r>
          </w:hyperlink>
        </w:p>
        <w:p w14:paraId="172CAFA9" w14:textId="1BA9F89B" w:rsidR="00A150F8" w:rsidRDefault="00A150F8">
          <w:pPr>
            <w:pStyle w:val="TM2"/>
            <w:rPr>
              <w:noProof/>
            </w:rPr>
          </w:pPr>
          <w:hyperlink w:anchor="_Toc236645310" w:history="1">
            <w:r w:rsidRPr="00611F7A">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_Toc236645310 \h </w:instrText>
            </w:r>
            <w:r>
              <w:rPr>
                <w:noProof/>
                <w:webHidden/>
              </w:rPr>
            </w:r>
            <w:r>
              <w:rPr>
                <w:noProof/>
                <w:webHidden/>
              </w:rPr>
              <w:fldChar w:fldCharType="separate"/>
            </w:r>
            <w:r>
              <w:rPr>
                <w:noProof/>
                <w:webHidden/>
              </w:rPr>
              <w:t>11</w:t>
            </w:r>
            <w:r>
              <w:rPr>
                <w:noProof/>
                <w:webHidden/>
              </w:rPr>
              <w:fldChar w:fldCharType="end"/>
            </w:r>
          </w:hyperlink>
        </w:p>
        <w:p w14:paraId="285BAF3A" w14:textId="4494CB1E" w:rsidR="00A150F8" w:rsidRDefault="00A150F8">
          <w:pPr>
            <w:pStyle w:val="TM2"/>
            <w:rPr>
              <w:noProof/>
            </w:rPr>
          </w:pPr>
          <w:hyperlink w:anchor="_Toc236645311" w:history="1">
            <w:r w:rsidRPr="00611F7A">
              <w:rPr>
                <w:rStyle w:val="Lienhypertexte"/>
                <w:rFonts w:cstheme="minorHAnsi"/>
                <w:noProof/>
              </w:rPr>
              <w:t>Langue du contrat</w:t>
            </w:r>
            <w:r>
              <w:rPr>
                <w:noProof/>
                <w:webHidden/>
              </w:rPr>
              <w:tab/>
            </w:r>
            <w:r>
              <w:rPr>
                <w:noProof/>
                <w:webHidden/>
              </w:rPr>
              <w:fldChar w:fldCharType="begin"/>
            </w:r>
            <w:r>
              <w:rPr>
                <w:noProof/>
                <w:webHidden/>
              </w:rPr>
              <w:instrText xml:space="preserve"> PAGEREF _Toc236645311 \h </w:instrText>
            </w:r>
            <w:r>
              <w:rPr>
                <w:noProof/>
                <w:webHidden/>
              </w:rPr>
            </w:r>
            <w:r>
              <w:rPr>
                <w:noProof/>
                <w:webHidden/>
              </w:rPr>
              <w:fldChar w:fldCharType="separate"/>
            </w:r>
            <w:r>
              <w:rPr>
                <w:noProof/>
                <w:webHidden/>
              </w:rPr>
              <w:t>12</w:t>
            </w:r>
            <w:r>
              <w:rPr>
                <w:noProof/>
                <w:webHidden/>
              </w:rPr>
              <w:fldChar w:fldCharType="end"/>
            </w:r>
          </w:hyperlink>
        </w:p>
        <w:p w14:paraId="605E0CD3" w14:textId="76A30CFF" w:rsidR="00A150F8" w:rsidRDefault="00A150F8">
          <w:pPr>
            <w:pStyle w:val="TM2"/>
            <w:rPr>
              <w:noProof/>
            </w:rPr>
          </w:pPr>
          <w:hyperlink w:anchor="_Toc236645312" w:history="1">
            <w:r w:rsidRPr="00611F7A">
              <w:rPr>
                <w:rStyle w:val="Lienhypertexte"/>
                <w:rFonts w:cstheme="minorHAnsi"/>
                <w:noProof/>
              </w:rPr>
              <w:t xml:space="preserve">Engagement du </w:t>
            </w:r>
            <w:r w:rsidRPr="00611F7A">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_Toc236645312 \h </w:instrText>
            </w:r>
            <w:r>
              <w:rPr>
                <w:noProof/>
                <w:webHidden/>
              </w:rPr>
            </w:r>
            <w:r>
              <w:rPr>
                <w:noProof/>
                <w:webHidden/>
              </w:rPr>
              <w:fldChar w:fldCharType="separate"/>
            </w:r>
            <w:r>
              <w:rPr>
                <w:noProof/>
                <w:webHidden/>
              </w:rPr>
              <w:t>12</w:t>
            </w:r>
            <w:r>
              <w:rPr>
                <w:noProof/>
                <w:webHidden/>
              </w:rPr>
              <w:fldChar w:fldCharType="end"/>
            </w:r>
          </w:hyperlink>
        </w:p>
        <w:p w14:paraId="131EE2CE" w14:textId="3FB8D111" w:rsidR="00A150F8" w:rsidRDefault="00A150F8">
          <w:pPr>
            <w:pStyle w:val="TM2"/>
            <w:rPr>
              <w:noProof/>
            </w:rPr>
          </w:pPr>
          <w:hyperlink w:anchor="_Toc236645313" w:history="1">
            <w:r w:rsidRPr="00611F7A">
              <w:rPr>
                <w:rStyle w:val="Lienhypertexte"/>
                <w:rFonts w:cstheme="minorHAnsi"/>
                <w:noProof/>
              </w:rPr>
              <w:t>Confidentialité</w:t>
            </w:r>
            <w:r>
              <w:rPr>
                <w:noProof/>
                <w:webHidden/>
              </w:rPr>
              <w:tab/>
            </w:r>
            <w:r>
              <w:rPr>
                <w:noProof/>
                <w:webHidden/>
              </w:rPr>
              <w:fldChar w:fldCharType="begin"/>
            </w:r>
            <w:r>
              <w:rPr>
                <w:noProof/>
                <w:webHidden/>
              </w:rPr>
              <w:instrText xml:space="preserve"> PAGEREF _Toc236645313 \h </w:instrText>
            </w:r>
            <w:r>
              <w:rPr>
                <w:noProof/>
                <w:webHidden/>
              </w:rPr>
            </w:r>
            <w:r>
              <w:rPr>
                <w:noProof/>
                <w:webHidden/>
              </w:rPr>
              <w:fldChar w:fldCharType="separate"/>
            </w:r>
            <w:r>
              <w:rPr>
                <w:noProof/>
                <w:webHidden/>
              </w:rPr>
              <w:t>12</w:t>
            </w:r>
            <w:r>
              <w:rPr>
                <w:noProof/>
                <w:webHidden/>
              </w:rPr>
              <w:fldChar w:fldCharType="end"/>
            </w:r>
          </w:hyperlink>
        </w:p>
        <w:p w14:paraId="22EFBEBF" w14:textId="29610E19" w:rsidR="00A150F8" w:rsidRDefault="00A150F8">
          <w:pPr>
            <w:pStyle w:val="TM2"/>
            <w:rPr>
              <w:noProof/>
            </w:rPr>
          </w:pPr>
          <w:hyperlink w:anchor="_Toc236645314" w:history="1">
            <w:r w:rsidRPr="00611F7A">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_Toc236645314 \h </w:instrText>
            </w:r>
            <w:r>
              <w:rPr>
                <w:noProof/>
                <w:webHidden/>
              </w:rPr>
            </w:r>
            <w:r>
              <w:rPr>
                <w:noProof/>
                <w:webHidden/>
              </w:rPr>
              <w:fldChar w:fldCharType="separate"/>
            </w:r>
            <w:r>
              <w:rPr>
                <w:noProof/>
                <w:webHidden/>
              </w:rPr>
              <w:t>13</w:t>
            </w:r>
            <w:r>
              <w:rPr>
                <w:noProof/>
                <w:webHidden/>
              </w:rPr>
              <w:fldChar w:fldCharType="end"/>
            </w:r>
          </w:hyperlink>
        </w:p>
        <w:p w14:paraId="62756AEB" w14:textId="759F5170" w:rsidR="00A150F8" w:rsidRDefault="00A150F8">
          <w:pPr>
            <w:pStyle w:val="TM2"/>
            <w:rPr>
              <w:noProof/>
            </w:rPr>
          </w:pPr>
          <w:hyperlink w:anchor="_Toc236645315" w:history="1">
            <w:r w:rsidRPr="00611F7A">
              <w:rPr>
                <w:rStyle w:val="Lienhypertexte"/>
                <w:rFonts w:cstheme="minorHAnsi"/>
                <w:noProof/>
              </w:rPr>
              <w:t>Assurance</w:t>
            </w:r>
            <w:r>
              <w:rPr>
                <w:noProof/>
                <w:webHidden/>
              </w:rPr>
              <w:tab/>
            </w:r>
            <w:r>
              <w:rPr>
                <w:noProof/>
                <w:webHidden/>
              </w:rPr>
              <w:fldChar w:fldCharType="begin"/>
            </w:r>
            <w:r>
              <w:rPr>
                <w:noProof/>
                <w:webHidden/>
              </w:rPr>
              <w:instrText xml:space="preserve"> PAGEREF _Toc236645315 \h </w:instrText>
            </w:r>
            <w:r>
              <w:rPr>
                <w:noProof/>
                <w:webHidden/>
              </w:rPr>
            </w:r>
            <w:r>
              <w:rPr>
                <w:noProof/>
                <w:webHidden/>
              </w:rPr>
              <w:fldChar w:fldCharType="separate"/>
            </w:r>
            <w:r>
              <w:rPr>
                <w:noProof/>
                <w:webHidden/>
              </w:rPr>
              <w:t>13</w:t>
            </w:r>
            <w:r>
              <w:rPr>
                <w:noProof/>
                <w:webHidden/>
              </w:rPr>
              <w:fldChar w:fldCharType="end"/>
            </w:r>
          </w:hyperlink>
        </w:p>
        <w:p w14:paraId="4D93A8CA" w14:textId="27E9196E" w:rsidR="00A150F8" w:rsidRDefault="00A150F8">
          <w:pPr>
            <w:pStyle w:val="TM2"/>
            <w:rPr>
              <w:noProof/>
            </w:rPr>
          </w:pPr>
          <w:hyperlink w:anchor="_Toc236645316" w:history="1">
            <w:r w:rsidRPr="00611F7A">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_Toc236645316 \h </w:instrText>
            </w:r>
            <w:r>
              <w:rPr>
                <w:noProof/>
                <w:webHidden/>
              </w:rPr>
            </w:r>
            <w:r>
              <w:rPr>
                <w:noProof/>
                <w:webHidden/>
              </w:rPr>
              <w:fldChar w:fldCharType="separate"/>
            </w:r>
            <w:r>
              <w:rPr>
                <w:noProof/>
                <w:webHidden/>
              </w:rPr>
              <w:t>13</w:t>
            </w:r>
            <w:r>
              <w:rPr>
                <w:noProof/>
                <w:webHidden/>
              </w:rPr>
              <w:fldChar w:fldCharType="end"/>
            </w:r>
          </w:hyperlink>
        </w:p>
        <w:p w14:paraId="34BF2B0B" w14:textId="017423B2" w:rsidR="00A150F8" w:rsidRDefault="00A150F8">
          <w:pPr>
            <w:pStyle w:val="TM2"/>
            <w:rPr>
              <w:noProof/>
            </w:rPr>
          </w:pPr>
          <w:hyperlink w:anchor="_Toc236645317" w:history="1">
            <w:r w:rsidRPr="00611F7A">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_Toc236645317 \h </w:instrText>
            </w:r>
            <w:r>
              <w:rPr>
                <w:noProof/>
                <w:webHidden/>
              </w:rPr>
            </w:r>
            <w:r>
              <w:rPr>
                <w:noProof/>
                <w:webHidden/>
              </w:rPr>
              <w:fldChar w:fldCharType="separate"/>
            </w:r>
            <w:r>
              <w:rPr>
                <w:noProof/>
                <w:webHidden/>
              </w:rPr>
              <w:t>14</w:t>
            </w:r>
            <w:r>
              <w:rPr>
                <w:noProof/>
                <w:webHidden/>
              </w:rPr>
              <w:fldChar w:fldCharType="end"/>
            </w:r>
          </w:hyperlink>
        </w:p>
        <w:p w14:paraId="24E320C9" w14:textId="4281AF92"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18" w:history="1">
            <w:r w:rsidRPr="00611F7A">
              <w:rPr>
                <w:rStyle w:val="Lienhypertexte"/>
                <w:b/>
                <w:caps/>
                <w:noProof/>
              </w:rPr>
              <w:t>ARTICLE 7 :</w:t>
            </w:r>
            <w:r>
              <w:rPr>
                <w:rFonts w:asciiTheme="minorHAnsi" w:eastAsiaTheme="minorEastAsia" w:hAnsiTheme="minorHAnsi" w:cstheme="minorBidi"/>
                <w:noProof/>
                <w:sz w:val="22"/>
                <w:szCs w:val="22"/>
              </w:rPr>
              <w:tab/>
            </w:r>
            <w:r w:rsidRPr="00611F7A">
              <w:rPr>
                <w:rStyle w:val="Lienhypertexte"/>
                <w:b/>
                <w:caps/>
                <w:noProof/>
              </w:rPr>
              <w:t>Clause environnementale</w:t>
            </w:r>
            <w:r>
              <w:rPr>
                <w:noProof/>
                <w:webHidden/>
              </w:rPr>
              <w:tab/>
            </w:r>
            <w:r>
              <w:rPr>
                <w:noProof/>
                <w:webHidden/>
              </w:rPr>
              <w:fldChar w:fldCharType="begin"/>
            </w:r>
            <w:r>
              <w:rPr>
                <w:noProof/>
                <w:webHidden/>
              </w:rPr>
              <w:instrText xml:space="preserve"> PAGEREF _Toc236645318 \h </w:instrText>
            </w:r>
            <w:r>
              <w:rPr>
                <w:noProof/>
                <w:webHidden/>
              </w:rPr>
            </w:r>
            <w:r>
              <w:rPr>
                <w:noProof/>
                <w:webHidden/>
              </w:rPr>
              <w:fldChar w:fldCharType="separate"/>
            </w:r>
            <w:r>
              <w:rPr>
                <w:noProof/>
                <w:webHidden/>
              </w:rPr>
              <w:t>15</w:t>
            </w:r>
            <w:r>
              <w:rPr>
                <w:noProof/>
                <w:webHidden/>
              </w:rPr>
              <w:fldChar w:fldCharType="end"/>
            </w:r>
          </w:hyperlink>
        </w:p>
        <w:p w14:paraId="386D860D" w14:textId="1BFD6B87" w:rsidR="00A150F8" w:rsidRDefault="00A150F8">
          <w:pPr>
            <w:pStyle w:val="TM2"/>
            <w:rPr>
              <w:noProof/>
            </w:rPr>
          </w:pPr>
          <w:hyperlink w:anchor="_Toc236645319" w:history="1">
            <w:r w:rsidRPr="00611F7A">
              <w:rPr>
                <w:rStyle w:val="Lienhypertexte"/>
                <w:rFonts w:cstheme="minorHAnsi"/>
                <w:noProof/>
              </w:rPr>
              <w:t>Clause environnementale dans le cadre de l’achat de fournitures :</w:t>
            </w:r>
            <w:r>
              <w:rPr>
                <w:noProof/>
                <w:webHidden/>
              </w:rPr>
              <w:tab/>
            </w:r>
            <w:r>
              <w:rPr>
                <w:noProof/>
                <w:webHidden/>
              </w:rPr>
              <w:fldChar w:fldCharType="begin"/>
            </w:r>
            <w:r>
              <w:rPr>
                <w:noProof/>
                <w:webHidden/>
              </w:rPr>
              <w:instrText xml:space="preserve"> PAGEREF _Toc236645319 \h </w:instrText>
            </w:r>
            <w:r>
              <w:rPr>
                <w:noProof/>
                <w:webHidden/>
              </w:rPr>
            </w:r>
            <w:r>
              <w:rPr>
                <w:noProof/>
                <w:webHidden/>
              </w:rPr>
              <w:fldChar w:fldCharType="separate"/>
            </w:r>
            <w:r>
              <w:rPr>
                <w:noProof/>
                <w:webHidden/>
              </w:rPr>
              <w:t>15</w:t>
            </w:r>
            <w:r>
              <w:rPr>
                <w:noProof/>
                <w:webHidden/>
              </w:rPr>
              <w:fldChar w:fldCharType="end"/>
            </w:r>
          </w:hyperlink>
        </w:p>
        <w:p w14:paraId="5CBC820E" w14:textId="7D26DD13"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20" w:history="1">
            <w:r w:rsidRPr="00611F7A">
              <w:rPr>
                <w:rStyle w:val="Lienhypertexte"/>
                <w:b/>
                <w:caps/>
                <w:noProof/>
              </w:rPr>
              <w:t>ARTICLE 8 :</w:t>
            </w:r>
            <w:r>
              <w:rPr>
                <w:rFonts w:asciiTheme="minorHAnsi" w:eastAsiaTheme="minorEastAsia" w:hAnsiTheme="minorHAnsi" w:cstheme="minorBidi"/>
                <w:noProof/>
                <w:sz w:val="22"/>
                <w:szCs w:val="22"/>
              </w:rPr>
              <w:tab/>
            </w:r>
            <w:r w:rsidRPr="00611F7A">
              <w:rPr>
                <w:rStyle w:val="Lienhypertexte"/>
                <w:b/>
                <w:caps/>
                <w:noProof/>
              </w:rPr>
              <w:t>Clause de réexamen</w:t>
            </w:r>
            <w:r>
              <w:rPr>
                <w:noProof/>
                <w:webHidden/>
              </w:rPr>
              <w:tab/>
            </w:r>
            <w:r>
              <w:rPr>
                <w:noProof/>
                <w:webHidden/>
              </w:rPr>
              <w:fldChar w:fldCharType="begin"/>
            </w:r>
            <w:r>
              <w:rPr>
                <w:noProof/>
                <w:webHidden/>
              </w:rPr>
              <w:instrText xml:space="preserve"> PAGEREF _Toc236645320 \h </w:instrText>
            </w:r>
            <w:r>
              <w:rPr>
                <w:noProof/>
                <w:webHidden/>
              </w:rPr>
            </w:r>
            <w:r>
              <w:rPr>
                <w:noProof/>
                <w:webHidden/>
              </w:rPr>
              <w:fldChar w:fldCharType="separate"/>
            </w:r>
            <w:r>
              <w:rPr>
                <w:noProof/>
                <w:webHidden/>
              </w:rPr>
              <w:t>15</w:t>
            </w:r>
            <w:r>
              <w:rPr>
                <w:noProof/>
                <w:webHidden/>
              </w:rPr>
              <w:fldChar w:fldCharType="end"/>
            </w:r>
          </w:hyperlink>
        </w:p>
        <w:p w14:paraId="46D62B0D" w14:textId="551B061B"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21" w:history="1">
            <w:r w:rsidRPr="00611F7A">
              <w:rPr>
                <w:rStyle w:val="Lienhypertexte"/>
                <w:b/>
                <w:caps/>
                <w:noProof/>
              </w:rPr>
              <w:t>ARTICLE 9 :</w:t>
            </w:r>
            <w:r>
              <w:rPr>
                <w:rFonts w:asciiTheme="minorHAnsi" w:eastAsiaTheme="minorEastAsia" w:hAnsiTheme="minorHAnsi" w:cstheme="minorBidi"/>
                <w:noProof/>
                <w:sz w:val="22"/>
                <w:szCs w:val="22"/>
              </w:rPr>
              <w:tab/>
            </w:r>
            <w:r w:rsidRPr="00611F7A">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_Toc236645321 \h </w:instrText>
            </w:r>
            <w:r>
              <w:rPr>
                <w:noProof/>
                <w:webHidden/>
              </w:rPr>
            </w:r>
            <w:r>
              <w:rPr>
                <w:noProof/>
                <w:webHidden/>
              </w:rPr>
              <w:fldChar w:fldCharType="separate"/>
            </w:r>
            <w:r>
              <w:rPr>
                <w:noProof/>
                <w:webHidden/>
              </w:rPr>
              <w:t>16</w:t>
            </w:r>
            <w:r>
              <w:rPr>
                <w:noProof/>
                <w:webHidden/>
              </w:rPr>
              <w:fldChar w:fldCharType="end"/>
            </w:r>
          </w:hyperlink>
        </w:p>
        <w:p w14:paraId="213E7501" w14:textId="26EB783A"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22" w:history="1">
            <w:r w:rsidRPr="00611F7A">
              <w:rPr>
                <w:rStyle w:val="Lienhypertexte"/>
                <w:b/>
                <w:caps/>
                <w:noProof/>
              </w:rPr>
              <w:t>ARTICLE 10 :</w:t>
            </w:r>
            <w:r>
              <w:rPr>
                <w:rFonts w:asciiTheme="minorHAnsi" w:eastAsiaTheme="minorEastAsia" w:hAnsiTheme="minorHAnsi" w:cstheme="minorBidi"/>
                <w:noProof/>
                <w:sz w:val="22"/>
                <w:szCs w:val="22"/>
              </w:rPr>
              <w:tab/>
            </w:r>
            <w:r w:rsidRPr="00611F7A">
              <w:rPr>
                <w:rStyle w:val="Lienhypertexte"/>
                <w:b/>
                <w:caps/>
                <w:noProof/>
              </w:rPr>
              <w:t>pÉnalitÉs</w:t>
            </w:r>
            <w:r>
              <w:rPr>
                <w:noProof/>
                <w:webHidden/>
              </w:rPr>
              <w:tab/>
            </w:r>
            <w:r>
              <w:rPr>
                <w:noProof/>
                <w:webHidden/>
              </w:rPr>
              <w:fldChar w:fldCharType="begin"/>
            </w:r>
            <w:r>
              <w:rPr>
                <w:noProof/>
                <w:webHidden/>
              </w:rPr>
              <w:instrText xml:space="preserve"> PAGEREF _Toc236645322 \h </w:instrText>
            </w:r>
            <w:r>
              <w:rPr>
                <w:noProof/>
                <w:webHidden/>
              </w:rPr>
            </w:r>
            <w:r>
              <w:rPr>
                <w:noProof/>
                <w:webHidden/>
              </w:rPr>
              <w:fldChar w:fldCharType="separate"/>
            </w:r>
            <w:r>
              <w:rPr>
                <w:noProof/>
                <w:webHidden/>
              </w:rPr>
              <w:t>16</w:t>
            </w:r>
            <w:r>
              <w:rPr>
                <w:noProof/>
                <w:webHidden/>
              </w:rPr>
              <w:fldChar w:fldCharType="end"/>
            </w:r>
          </w:hyperlink>
        </w:p>
        <w:p w14:paraId="741B74B0" w14:textId="590364DF" w:rsidR="00A150F8" w:rsidRDefault="00A150F8">
          <w:pPr>
            <w:pStyle w:val="TM2"/>
            <w:rPr>
              <w:noProof/>
            </w:rPr>
          </w:pPr>
          <w:hyperlink w:anchor="_Toc236645323" w:history="1">
            <w:r w:rsidRPr="00611F7A">
              <w:rPr>
                <w:rStyle w:val="Lienhypertexte"/>
                <w:noProof/>
              </w:rPr>
              <w:t>Pénalités pour retard des prestations</w:t>
            </w:r>
            <w:r>
              <w:rPr>
                <w:noProof/>
                <w:webHidden/>
              </w:rPr>
              <w:tab/>
            </w:r>
            <w:r>
              <w:rPr>
                <w:noProof/>
                <w:webHidden/>
              </w:rPr>
              <w:fldChar w:fldCharType="begin"/>
            </w:r>
            <w:r>
              <w:rPr>
                <w:noProof/>
                <w:webHidden/>
              </w:rPr>
              <w:instrText xml:space="preserve"> PAGEREF _Toc236645323 \h </w:instrText>
            </w:r>
            <w:r>
              <w:rPr>
                <w:noProof/>
                <w:webHidden/>
              </w:rPr>
            </w:r>
            <w:r>
              <w:rPr>
                <w:noProof/>
                <w:webHidden/>
              </w:rPr>
              <w:fldChar w:fldCharType="separate"/>
            </w:r>
            <w:r>
              <w:rPr>
                <w:noProof/>
                <w:webHidden/>
              </w:rPr>
              <w:t>16</w:t>
            </w:r>
            <w:r>
              <w:rPr>
                <w:noProof/>
                <w:webHidden/>
              </w:rPr>
              <w:fldChar w:fldCharType="end"/>
            </w:r>
          </w:hyperlink>
        </w:p>
        <w:p w14:paraId="5C586F29" w14:textId="27B68DD1" w:rsidR="00A150F8" w:rsidRDefault="00A150F8">
          <w:pPr>
            <w:pStyle w:val="TM2"/>
            <w:rPr>
              <w:noProof/>
            </w:rPr>
          </w:pPr>
          <w:hyperlink w:anchor="_Toc236645324" w:history="1">
            <w:r w:rsidRPr="00611F7A">
              <w:rPr>
                <w:rStyle w:val="Lienhypertexte"/>
                <w:noProof/>
              </w:rPr>
              <w:t>Pénalités pour non-respect des conditions de livraison</w:t>
            </w:r>
            <w:r>
              <w:rPr>
                <w:noProof/>
                <w:webHidden/>
              </w:rPr>
              <w:tab/>
            </w:r>
            <w:r>
              <w:rPr>
                <w:noProof/>
                <w:webHidden/>
              </w:rPr>
              <w:fldChar w:fldCharType="begin"/>
            </w:r>
            <w:r>
              <w:rPr>
                <w:noProof/>
                <w:webHidden/>
              </w:rPr>
              <w:instrText xml:space="preserve"> PAGEREF _Toc236645324 \h </w:instrText>
            </w:r>
            <w:r>
              <w:rPr>
                <w:noProof/>
                <w:webHidden/>
              </w:rPr>
            </w:r>
            <w:r>
              <w:rPr>
                <w:noProof/>
                <w:webHidden/>
              </w:rPr>
              <w:fldChar w:fldCharType="separate"/>
            </w:r>
            <w:r>
              <w:rPr>
                <w:noProof/>
                <w:webHidden/>
              </w:rPr>
              <w:t>16</w:t>
            </w:r>
            <w:r>
              <w:rPr>
                <w:noProof/>
                <w:webHidden/>
              </w:rPr>
              <w:fldChar w:fldCharType="end"/>
            </w:r>
          </w:hyperlink>
        </w:p>
        <w:p w14:paraId="47AD4F09" w14:textId="03CD4E24" w:rsidR="00A150F8" w:rsidRDefault="00A150F8">
          <w:pPr>
            <w:pStyle w:val="TM2"/>
            <w:rPr>
              <w:noProof/>
            </w:rPr>
          </w:pPr>
          <w:hyperlink w:anchor="_Toc236645325" w:history="1">
            <w:r w:rsidRPr="00611F7A">
              <w:rPr>
                <w:rStyle w:val="Lienhypertexte"/>
                <w:noProof/>
              </w:rPr>
              <w:t>Pénalités pour non mise à disposition des fournitures demandées</w:t>
            </w:r>
            <w:r>
              <w:rPr>
                <w:noProof/>
                <w:webHidden/>
              </w:rPr>
              <w:tab/>
            </w:r>
            <w:r>
              <w:rPr>
                <w:noProof/>
                <w:webHidden/>
              </w:rPr>
              <w:fldChar w:fldCharType="begin"/>
            </w:r>
            <w:r>
              <w:rPr>
                <w:noProof/>
                <w:webHidden/>
              </w:rPr>
              <w:instrText xml:space="preserve"> PAGEREF _Toc236645325 \h </w:instrText>
            </w:r>
            <w:r>
              <w:rPr>
                <w:noProof/>
                <w:webHidden/>
              </w:rPr>
            </w:r>
            <w:r>
              <w:rPr>
                <w:noProof/>
                <w:webHidden/>
              </w:rPr>
              <w:fldChar w:fldCharType="separate"/>
            </w:r>
            <w:r>
              <w:rPr>
                <w:noProof/>
                <w:webHidden/>
              </w:rPr>
              <w:t>16</w:t>
            </w:r>
            <w:r>
              <w:rPr>
                <w:noProof/>
                <w:webHidden/>
              </w:rPr>
              <w:fldChar w:fldCharType="end"/>
            </w:r>
          </w:hyperlink>
        </w:p>
        <w:p w14:paraId="5EBDEF9F" w14:textId="56B70796"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26" w:history="1">
            <w:r w:rsidRPr="00611F7A">
              <w:rPr>
                <w:rStyle w:val="Lienhypertexte"/>
                <w:b/>
                <w:caps/>
                <w:noProof/>
              </w:rPr>
              <w:t>ARTICLE 11 :</w:t>
            </w:r>
            <w:r>
              <w:rPr>
                <w:rFonts w:asciiTheme="minorHAnsi" w:eastAsiaTheme="minorEastAsia" w:hAnsiTheme="minorHAnsi" w:cstheme="minorBidi"/>
                <w:noProof/>
                <w:sz w:val="22"/>
                <w:szCs w:val="22"/>
              </w:rPr>
              <w:tab/>
            </w:r>
            <w:r w:rsidRPr="00611F7A">
              <w:rPr>
                <w:rStyle w:val="Lienhypertexte"/>
                <w:b/>
                <w:caps/>
                <w:noProof/>
              </w:rPr>
              <w:t>propriÉtÉ intellectuelle</w:t>
            </w:r>
            <w:r>
              <w:rPr>
                <w:noProof/>
                <w:webHidden/>
              </w:rPr>
              <w:tab/>
            </w:r>
            <w:r>
              <w:rPr>
                <w:noProof/>
                <w:webHidden/>
              </w:rPr>
              <w:fldChar w:fldCharType="begin"/>
            </w:r>
            <w:r>
              <w:rPr>
                <w:noProof/>
                <w:webHidden/>
              </w:rPr>
              <w:instrText xml:space="preserve"> PAGEREF _Toc236645326 \h </w:instrText>
            </w:r>
            <w:r>
              <w:rPr>
                <w:noProof/>
                <w:webHidden/>
              </w:rPr>
            </w:r>
            <w:r>
              <w:rPr>
                <w:noProof/>
                <w:webHidden/>
              </w:rPr>
              <w:fldChar w:fldCharType="separate"/>
            </w:r>
            <w:r>
              <w:rPr>
                <w:noProof/>
                <w:webHidden/>
              </w:rPr>
              <w:t>16</w:t>
            </w:r>
            <w:r>
              <w:rPr>
                <w:noProof/>
                <w:webHidden/>
              </w:rPr>
              <w:fldChar w:fldCharType="end"/>
            </w:r>
          </w:hyperlink>
        </w:p>
        <w:p w14:paraId="379EA16C" w14:textId="48A4E64C" w:rsidR="00A150F8" w:rsidRDefault="00A150F8">
          <w:pPr>
            <w:pStyle w:val="TM2"/>
            <w:rPr>
              <w:noProof/>
            </w:rPr>
          </w:pPr>
          <w:hyperlink w:anchor="_Toc236645327" w:history="1">
            <w:r w:rsidRPr="00611F7A">
              <w:rPr>
                <w:rStyle w:val="Lienhypertexte"/>
                <w:noProof/>
              </w:rPr>
              <w:t>Définitions</w:t>
            </w:r>
            <w:r>
              <w:rPr>
                <w:noProof/>
                <w:webHidden/>
              </w:rPr>
              <w:tab/>
            </w:r>
            <w:r>
              <w:rPr>
                <w:noProof/>
                <w:webHidden/>
              </w:rPr>
              <w:fldChar w:fldCharType="begin"/>
            </w:r>
            <w:r>
              <w:rPr>
                <w:noProof/>
                <w:webHidden/>
              </w:rPr>
              <w:instrText xml:space="preserve"> PAGEREF _Toc236645327 \h </w:instrText>
            </w:r>
            <w:r>
              <w:rPr>
                <w:noProof/>
                <w:webHidden/>
              </w:rPr>
            </w:r>
            <w:r>
              <w:rPr>
                <w:noProof/>
                <w:webHidden/>
              </w:rPr>
              <w:fldChar w:fldCharType="separate"/>
            </w:r>
            <w:r>
              <w:rPr>
                <w:noProof/>
                <w:webHidden/>
              </w:rPr>
              <w:t>16</w:t>
            </w:r>
            <w:r>
              <w:rPr>
                <w:noProof/>
                <w:webHidden/>
              </w:rPr>
              <w:fldChar w:fldCharType="end"/>
            </w:r>
          </w:hyperlink>
        </w:p>
        <w:p w14:paraId="5BA36CF9" w14:textId="576856DE" w:rsidR="00A150F8" w:rsidRDefault="00A150F8">
          <w:pPr>
            <w:pStyle w:val="TM2"/>
            <w:rPr>
              <w:noProof/>
            </w:rPr>
          </w:pPr>
          <w:hyperlink w:anchor="_Toc236645328" w:history="1">
            <w:r w:rsidRPr="00611F7A">
              <w:rPr>
                <w:rStyle w:val="Lienhypertexte"/>
                <w:noProof/>
              </w:rPr>
              <w:t>Propriété des résultats</w:t>
            </w:r>
            <w:r>
              <w:rPr>
                <w:noProof/>
                <w:webHidden/>
              </w:rPr>
              <w:tab/>
            </w:r>
            <w:r>
              <w:rPr>
                <w:noProof/>
                <w:webHidden/>
              </w:rPr>
              <w:fldChar w:fldCharType="begin"/>
            </w:r>
            <w:r>
              <w:rPr>
                <w:noProof/>
                <w:webHidden/>
              </w:rPr>
              <w:instrText xml:space="preserve"> PAGEREF _Toc236645328 \h </w:instrText>
            </w:r>
            <w:r>
              <w:rPr>
                <w:noProof/>
                <w:webHidden/>
              </w:rPr>
            </w:r>
            <w:r>
              <w:rPr>
                <w:noProof/>
                <w:webHidden/>
              </w:rPr>
              <w:fldChar w:fldCharType="separate"/>
            </w:r>
            <w:r>
              <w:rPr>
                <w:noProof/>
                <w:webHidden/>
              </w:rPr>
              <w:t>16</w:t>
            </w:r>
            <w:r>
              <w:rPr>
                <w:noProof/>
                <w:webHidden/>
              </w:rPr>
              <w:fldChar w:fldCharType="end"/>
            </w:r>
          </w:hyperlink>
        </w:p>
        <w:p w14:paraId="279863E6" w14:textId="5319BFC1" w:rsidR="00A150F8" w:rsidRDefault="00A150F8">
          <w:pPr>
            <w:pStyle w:val="TM2"/>
            <w:rPr>
              <w:noProof/>
            </w:rPr>
          </w:pPr>
          <w:hyperlink w:anchor="_Toc236645329" w:history="1">
            <w:r w:rsidRPr="00611F7A">
              <w:rPr>
                <w:rStyle w:val="Lienhypertexte"/>
                <w:noProof/>
              </w:rPr>
              <w:t>Exploitation des résultats</w:t>
            </w:r>
            <w:r>
              <w:rPr>
                <w:noProof/>
                <w:webHidden/>
              </w:rPr>
              <w:tab/>
            </w:r>
            <w:r>
              <w:rPr>
                <w:noProof/>
                <w:webHidden/>
              </w:rPr>
              <w:fldChar w:fldCharType="begin"/>
            </w:r>
            <w:r>
              <w:rPr>
                <w:noProof/>
                <w:webHidden/>
              </w:rPr>
              <w:instrText xml:space="preserve"> PAGEREF _Toc236645329 \h </w:instrText>
            </w:r>
            <w:r>
              <w:rPr>
                <w:noProof/>
                <w:webHidden/>
              </w:rPr>
            </w:r>
            <w:r>
              <w:rPr>
                <w:noProof/>
                <w:webHidden/>
              </w:rPr>
              <w:fldChar w:fldCharType="separate"/>
            </w:r>
            <w:r>
              <w:rPr>
                <w:noProof/>
                <w:webHidden/>
              </w:rPr>
              <w:t>17</w:t>
            </w:r>
            <w:r>
              <w:rPr>
                <w:noProof/>
                <w:webHidden/>
              </w:rPr>
              <w:fldChar w:fldCharType="end"/>
            </w:r>
          </w:hyperlink>
        </w:p>
        <w:p w14:paraId="1C3D476C" w14:textId="2E6C2F42" w:rsidR="00A150F8" w:rsidRDefault="00A150F8">
          <w:pPr>
            <w:pStyle w:val="TM2"/>
            <w:rPr>
              <w:noProof/>
            </w:rPr>
          </w:pPr>
          <w:hyperlink w:anchor="_Toc236645330" w:history="1">
            <w:r w:rsidRPr="00611F7A">
              <w:rPr>
                <w:rStyle w:val="Lienhypertexte"/>
                <w:noProof/>
              </w:rPr>
              <w:t>Licence sur les Droits Préexistants</w:t>
            </w:r>
            <w:r>
              <w:rPr>
                <w:noProof/>
                <w:webHidden/>
              </w:rPr>
              <w:tab/>
            </w:r>
            <w:r>
              <w:rPr>
                <w:noProof/>
                <w:webHidden/>
              </w:rPr>
              <w:fldChar w:fldCharType="begin"/>
            </w:r>
            <w:r>
              <w:rPr>
                <w:noProof/>
                <w:webHidden/>
              </w:rPr>
              <w:instrText xml:space="preserve"> PAGEREF _Toc236645330 \h </w:instrText>
            </w:r>
            <w:r>
              <w:rPr>
                <w:noProof/>
                <w:webHidden/>
              </w:rPr>
            </w:r>
            <w:r>
              <w:rPr>
                <w:noProof/>
                <w:webHidden/>
              </w:rPr>
              <w:fldChar w:fldCharType="separate"/>
            </w:r>
            <w:r>
              <w:rPr>
                <w:noProof/>
                <w:webHidden/>
              </w:rPr>
              <w:t>17</w:t>
            </w:r>
            <w:r>
              <w:rPr>
                <w:noProof/>
                <w:webHidden/>
              </w:rPr>
              <w:fldChar w:fldCharType="end"/>
            </w:r>
          </w:hyperlink>
        </w:p>
        <w:p w14:paraId="75E9BE0B" w14:textId="34F375A7" w:rsidR="00A150F8" w:rsidRDefault="00A150F8">
          <w:pPr>
            <w:pStyle w:val="TM2"/>
            <w:rPr>
              <w:noProof/>
            </w:rPr>
          </w:pPr>
          <w:hyperlink w:anchor="_Toc236645331" w:history="1">
            <w:r w:rsidRPr="00611F7A">
              <w:rPr>
                <w:rStyle w:val="Lienhypertexte"/>
                <w:noProof/>
              </w:rPr>
              <w:t>Garanties</w:t>
            </w:r>
            <w:r>
              <w:rPr>
                <w:noProof/>
                <w:webHidden/>
              </w:rPr>
              <w:tab/>
            </w:r>
            <w:r>
              <w:rPr>
                <w:noProof/>
                <w:webHidden/>
              </w:rPr>
              <w:fldChar w:fldCharType="begin"/>
            </w:r>
            <w:r>
              <w:rPr>
                <w:noProof/>
                <w:webHidden/>
              </w:rPr>
              <w:instrText xml:space="preserve"> PAGEREF _Toc236645331 \h </w:instrText>
            </w:r>
            <w:r>
              <w:rPr>
                <w:noProof/>
                <w:webHidden/>
              </w:rPr>
            </w:r>
            <w:r>
              <w:rPr>
                <w:noProof/>
                <w:webHidden/>
              </w:rPr>
              <w:fldChar w:fldCharType="separate"/>
            </w:r>
            <w:r>
              <w:rPr>
                <w:noProof/>
                <w:webHidden/>
              </w:rPr>
              <w:t>18</w:t>
            </w:r>
            <w:r>
              <w:rPr>
                <w:noProof/>
                <w:webHidden/>
              </w:rPr>
              <w:fldChar w:fldCharType="end"/>
            </w:r>
          </w:hyperlink>
        </w:p>
        <w:p w14:paraId="232C9499" w14:textId="54F78835" w:rsidR="00A150F8" w:rsidRDefault="00A150F8">
          <w:pPr>
            <w:pStyle w:val="TM2"/>
            <w:rPr>
              <w:noProof/>
            </w:rPr>
          </w:pPr>
          <w:hyperlink w:anchor="_Toc236645332" w:history="1">
            <w:r w:rsidRPr="00611F7A">
              <w:rPr>
                <w:rStyle w:val="Lienhypertexte"/>
                <w:noProof/>
              </w:rPr>
              <w:t>Droits à l’image</w:t>
            </w:r>
            <w:r>
              <w:rPr>
                <w:noProof/>
                <w:webHidden/>
              </w:rPr>
              <w:tab/>
            </w:r>
            <w:r>
              <w:rPr>
                <w:noProof/>
                <w:webHidden/>
              </w:rPr>
              <w:fldChar w:fldCharType="begin"/>
            </w:r>
            <w:r>
              <w:rPr>
                <w:noProof/>
                <w:webHidden/>
              </w:rPr>
              <w:instrText xml:space="preserve"> PAGEREF _Toc236645332 \h </w:instrText>
            </w:r>
            <w:r>
              <w:rPr>
                <w:noProof/>
                <w:webHidden/>
              </w:rPr>
            </w:r>
            <w:r>
              <w:rPr>
                <w:noProof/>
                <w:webHidden/>
              </w:rPr>
              <w:fldChar w:fldCharType="separate"/>
            </w:r>
            <w:r>
              <w:rPr>
                <w:noProof/>
                <w:webHidden/>
              </w:rPr>
              <w:t>18</w:t>
            </w:r>
            <w:r>
              <w:rPr>
                <w:noProof/>
                <w:webHidden/>
              </w:rPr>
              <w:fldChar w:fldCharType="end"/>
            </w:r>
          </w:hyperlink>
        </w:p>
        <w:p w14:paraId="004D7AF1" w14:textId="3C04246E"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33" w:history="1">
            <w:r w:rsidRPr="00611F7A">
              <w:rPr>
                <w:rStyle w:val="Lienhypertexte"/>
                <w:b/>
                <w:caps/>
                <w:noProof/>
              </w:rPr>
              <w:t>ARTICLE 12 :</w:t>
            </w:r>
            <w:r>
              <w:rPr>
                <w:rFonts w:asciiTheme="minorHAnsi" w:eastAsiaTheme="minorEastAsia" w:hAnsiTheme="minorHAnsi" w:cstheme="minorBidi"/>
                <w:noProof/>
                <w:sz w:val="22"/>
                <w:szCs w:val="22"/>
              </w:rPr>
              <w:tab/>
            </w:r>
            <w:r w:rsidRPr="00611F7A">
              <w:rPr>
                <w:rStyle w:val="Lienhypertexte"/>
                <w:b/>
                <w:caps/>
                <w:noProof/>
              </w:rPr>
              <w:t>RÉsiliation du contrat</w:t>
            </w:r>
            <w:r>
              <w:rPr>
                <w:noProof/>
                <w:webHidden/>
              </w:rPr>
              <w:tab/>
            </w:r>
            <w:r>
              <w:rPr>
                <w:noProof/>
                <w:webHidden/>
              </w:rPr>
              <w:fldChar w:fldCharType="begin"/>
            </w:r>
            <w:r>
              <w:rPr>
                <w:noProof/>
                <w:webHidden/>
              </w:rPr>
              <w:instrText xml:space="preserve"> PAGEREF _Toc236645333 \h </w:instrText>
            </w:r>
            <w:r>
              <w:rPr>
                <w:noProof/>
                <w:webHidden/>
              </w:rPr>
            </w:r>
            <w:r>
              <w:rPr>
                <w:noProof/>
                <w:webHidden/>
              </w:rPr>
              <w:fldChar w:fldCharType="separate"/>
            </w:r>
            <w:r>
              <w:rPr>
                <w:noProof/>
                <w:webHidden/>
              </w:rPr>
              <w:t>18</w:t>
            </w:r>
            <w:r>
              <w:rPr>
                <w:noProof/>
                <w:webHidden/>
              </w:rPr>
              <w:fldChar w:fldCharType="end"/>
            </w:r>
          </w:hyperlink>
        </w:p>
        <w:p w14:paraId="37721C5C" w14:textId="10B3E8C3" w:rsidR="00A150F8" w:rsidRDefault="00A150F8">
          <w:pPr>
            <w:pStyle w:val="TM2"/>
            <w:rPr>
              <w:noProof/>
            </w:rPr>
          </w:pPr>
          <w:hyperlink w:anchor="_Toc236645334" w:history="1">
            <w:r w:rsidRPr="00611F7A">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_Toc236645334 \h </w:instrText>
            </w:r>
            <w:r>
              <w:rPr>
                <w:noProof/>
                <w:webHidden/>
              </w:rPr>
            </w:r>
            <w:r>
              <w:rPr>
                <w:noProof/>
                <w:webHidden/>
              </w:rPr>
              <w:fldChar w:fldCharType="separate"/>
            </w:r>
            <w:r>
              <w:rPr>
                <w:noProof/>
                <w:webHidden/>
              </w:rPr>
              <w:t>18</w:t>
            </w:r>
            <w:r>
              <w:rPr>
                <w:noProof/>
                <w:webHidden/>
              </w:rPr>
              <w:fldChar w:fldCharType="end"/>
            </w:r>
          </w:hyperlink>
        </w:p>
        <w:p w14:paraId="2FB6C0BA" w14:textId="0968520E" w:rsidR="00A150F8" w:rsidRDefault="00A150F8">
          <w:pPr>
            <w:pStyle w:val="TM2"/>
            <w:rPr>
              <w:noProof/>
            </w:rPr>
          </w:pPr>
          <w:hyperlink w:anchor="_Toc236645335" w:history="1">
            <w:r w:rsidRPr="00611F7A">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_Toc236645335 \h </w:instrText>
            </w:r>
            <w:r>
              <w:rPr>
                <w:noProof/>
                <w:webHidden/>
              </w:rPr>
            </w:r>
            <w:r>
              <w:rPr>
                <w:noProof/>
                <w:webHidden/>
              </w:rPr>
              <w:fldChar w:fldCharType="separate"/>
            </w:r>
            <w:r>
              <w:rPr>
                <w:noProof/>
                <w:webHidden/>
              </w:rPr>
              <w:t>18</w:t>
            </w:r>
            <w:r>
              <w:rPr>
                <w:noProof/>
                <w:webHidden/>
              </w:rPr>
              <w:fldChar w:fldCharType="end"/>
            </w:r>
          </w:hyperlink>
        </w:p>
        <w:p w14:paraId="110C767E" w14:textId="747F0B81" w:rsidR="00A150F8" w:rsidRDefault="00A150F8">
          <w:pPr>
            <w:pStyle w:val="TM2"/>
            <w:rPr>
              <w:noProof/>
            </w:rPr>
          </w:pPr>
          <w:hyperlink w:anchor="_Toc236645336" w:history="1">
            <w:r w:rsidRPr="00611F7A">
              <w:rPr>
                <w:rStyle w:val="Lienhypertexte"/>
                <w:rFonts w:cstheme="minorHAnsi"/>
                <w:noProof/>
              </w:rPr>
              <w:t>Procédure</w:t>
            </w:r>
            <w:r>
              <w:rPr>
                <w:noProof/>
                <w:webHidden/>
              </w:rPr>
              <w:tab/>
            </w:r>
            <w:r>
              <w:rPr>
                <w:noProof/>
                <w:webHidden/>
              </w:rPr>
              <w:fldChar w:fldCharType="begin"/>
            </w:r>
            <w:r>
              <w:rPr>
                <w:noProof/>
                <w:webHidden/>
              </w:rPr>
              <w:instrText xml:space="preserve"> PAGEREF _Toc236645336 \h </w:instrText>
            </w:r>
            <w:r>
              <w:rPr>
                <w:noProof/>
                <w:webHidden/>
              </w:rPr>
            </w:r>
            <w:r>
              <w:rPr>
                <w:noProof/>
                <w:webHidden/>
              </w:rPr>
              <w:fldChar w:fldCharType="separate"/>
            </w:r>
            <w:r>
              <w:rPr>
                <w:noProof/>
                <w:webHidden/>
              </w:rPr>
              <w:t>18</w:t>
            </w:r>
            <w:r>
              <w:rPr>
                <w:noProof/>
                <w:webHidden/>
              </w:rPr>
              <w:fldChar w:fldCharType="end"/>
            </w:r>
          </w:hyperlink>
        </w:p>
        <w:p w14:paraId="262A67DD" w14:textId="13686FB7"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37" w:history="1">
            <w:r w:rsidRPr="00611F7A">
              <w:rPr>
                <w:rStyle w:val="Lienhypertexte"/>
                <w:b/>
                <w:caps/>
                <w:noProof/>
              </w:rPr>
              <w:t>ARTICLE 13 :</w:t>
            </w:r>
            <w:r>
              <w:rPr>
                <w:rFonts w:asciiTheme="minorHAnsi" w:eastAsiaTheme="minorEastAsia" w:hAnsiTheme="minorHAnsi" w:cstheme="minorBidi"/>
                <w:noProof/>
                <w:sz w:val="22"/>
                <w:szCs w:val="22"/>
              </w:rPr>
              <w:tab/>
            </w:r>
            <w:r w:rsidRPr="00611F7A">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_Toc236645337 \h </w:instrText>
            </w:r>
            <w:r>
              <w:rPr>
                <w:noProof/>
                <w:webHidden/>
              </w:rPr>
            </w:r>
            <w:r>
              <w:rPr>
                <w:noProof/>
                <w:webHidden/>
              </w:rPr>
              <w:fldChar w:fldCharType="separate"/>
            </w:r>
            <w:r>
              <w:rPr>
                <w:noProof/>
                <w:webHidden/>
              </w:rPr>
              <w:t>18</w:t>
            </w:r>
            <w:r>
              <w:rPr>
                <w:noProof/>
                <w:webHidden/>
              </w:rPr>
              <w:fldChar w:fldCharType="end"/>
            </w:r>
          </w:hyperlink>
        </w:p>
        <w:p w14:paraId="43DF4394" w14:textId="4F73988E"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38" w:history="1">
            <w:r w:rsidRPr="00611F7A">
              <w:rPr>
                <w:rStyle w:val="Lienhypertexte"/>
                <w:b/>
                <w:caps/>
                <w:noProof/>
              </w:rPr>
              <w:t>ARTICLE 14 :</w:t>
            </w:r>
            <w:r>
              <w:rPr>
                <w:rFonts w:asciiTheme="minorHAnsi" w:eastAsiaTheme="minorEastAsia" w:hAnsiTheme="minorHAnsi" w:cstheme="minorBidi"/>
                <w:noProof/>
                <w:sz w:val="22"/>
                <w:szCs w:val="22"/>
              </w:rPr>
              <w:tab/>
            </w:r>
            <w:r w:rsidRPr="00611F7A">
              <w:rPr>
                <w:rStyle w:val="Lienhypertexte"/>
                <w:b/>
                <w:caps/>
                <w:noProof/>
              </w:rPr>
              <w:t>Éthique</w:t>
            </w:r>
            <w:r>
              <w:rPr>
                <w:noProof/>
                <w:webHidden/>
              </w:rPr>
              <w:tab/>
            </w:r>
            <w:r>
              <w:rPr>
                <w:noProof/>
                <w:webHidden/>
              </w:rPr>
              <w:fldChar w:fldCharType="begin"/>
            </w:r>
            <w:r>
              <w:rPr>
                <w:noProof/>
                <w:webHidden/>
              </w:rPr>
              <w:instrText xml:space="preserve"> PAGEREF _Toc236645338 \h </w:instrText>
            </w:r>
            <w:r>
              <w:rPr>
                <w:noProof/>
                <w:webHidden/>
              </w:rPr>
            </w:r>
            <w:r>
              <w:rPr>
                <w:noProof/>
                <w:webHidden/>
              </w:rPr>
              <w:fldChar w:fldCharType="separate"/>
            </w:r>
            <w:r>
              <w:rPr>
                <w:noProof/>
                <w:webHidden/>
              </w:rPr>
              <w:t>19</w:t>
            </w:r>
            <w:r>
              <w:rPr>
                <w:noProof/>
                <w:webHidden/>
              </w:rPr>
              <w:fldChar w:fldCharType="end"/>
            </w:r>
          </w:hyperlink>
        </w:p>
        <w:p w14:paraId="67306ABE" w14:textId="14407975"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39" w:history="1">
            <w:r w:rsidRPr="00611F7A">
              <w:rPr>
                <w:rStyle w:val="Lienhypertexte"/>
                <w:b/>
                <w:caps/>
                <w:noProof/>
              </w:rPr>
              <w:t>ARTICLE 15 :</w:t>
            </w:r>
            <w:r>
              <w:rPr>
                <w:rFonts w:asciiTheme="minorHAnsi" w:eastAsiaTheme="minorEastAsia" w:hAnsiTheme="minorHAnsi" w:cstheme="minorBidi"/>
                <w:noProof/>
                <w:sz w:val="22"/>
                <w:szCs w:val="22"/>
              </w:rPr>
              <w:tab/>
            </w:r>
            <w:r w:rsidRPr="00611F7A">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_Toc236645339 \h </w:instrText>
            </w:r>
            <w:r>
              <w:rPr>
                <w:noProof/>
                <w:webHidden/>
              </w:rPr>
            </w:r>
            <w:r>
              <w:rPr>
                <w:noProof/>
                <w:webHidden/>
              </w:rPr>
              <w:fldChar w:fldCharType="separate"/>
            </w:r>
            <w:r>
              <w:rPr>
                <w:noProof/>
                <w:webHidden/>
              </w:rPr>
              <w:t>19</w:t>
            </w:r>
            <w:r>
              <w:rPr>
                <w:noProof/>
                <w:webHidden/>
              </w:rPr>
              <w:fldChar w:fldCharType="end"/>
            </w:r>
          </w:hyperlink>
        </w:p>
        <w:p w14:paraId="477BDD08" w14:textId="0F88EEE3"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40" w:history="1">
            <w:r w:rsidRPr="00611F7A">
              <w:rPr>
                <w:rStyle w:val="Lienhypertexte"/>
                <w:b/>
                <w:caps/>
                <w:noProof/>
              </w:rPr>
              <w:t>ARTICLE 16 :</w:t>
            </w:r>
            <w:r>
              <w:rPr>
                <w:rFonts w:asciiTheme="minorHAnsi" w:eastAsiaTheme="minorEastAsia" w:hAnsiTheme="minorHAnsi" w:cstheme="minorBidi"/>
                <w:noProof/>
                <w:sz w:val="22"/>
                <w:szCs w:val="22"/>
              </w:rPr>
              <w:tab/>
            </w:r>
            <w:r w:rsidRPr="00611F7A">
              <w:rPr>
                <w:rStyle w:val="Lienhypertexte"/>
                <w:b/>
                <w:caps/>
                <w:noProof/>
              </w:rPr>
              <w:t>DÉrogationS au CCAG</w:t>
            </w:r>
            <w:r>
              <w:rPr>
                <w:noProof/>
                <w:webHidden/>
              </w:rPr>
              <w:tab/>
            </w:r>
            <w:r>
              <w:rPr>
                <w:noProof/>
                <w:webHidden/>
              </w:rPr>
              <w:fldChar w:fldCharType="begin"/>
            </w:r>
            <w:r>
              <w:rPr>
                <w:noProof/>
                <w:webHidden/>
              </w:rPr>
              <w:instrText xml:space="preserve"> PAGEREF _Toc236645340 \h </w:instrText>
            </w:r>
            <w:r>
              <w:rPr>
                <w:noProof/>
                <w:webHidden/>
              </w:rPr>
            </w:r>
            <w:r>
              <w:rPr>
                <w:noProof/>
                <w:webHidden/>
              </w:rPr>
              <w:fldChar w:fldCharType="separate"/>
            </w:r>
            <w:r>
              <w:rPr>
                <w:noProof/>
                <w:webHidden/>
              </w:rPr>
              <w:t>20</w:t>
            </w:r>
            <w:r>
              <w:rPr>
                <w:noProof/>
                <w:webHidden/>
              </w:rPr>
              <w:fldChar w:fldCharType="end"/>
            </w:r>
          </w:hyperlink>
        </w:p>
        <w:p w14:paraId="75DB45DC" w14:textId="1FFD965A"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41" w:history="1">
            <w:r w:rsidRPr="00611F7A">
              <w:rPr>
                <w:rStyle w:val="Lienhypertexte"/>
                <w:b/>
                <w:caps/>
                <w:noProof/>
              </w:rPr>
              <w:t>ARTICLE 17 :</w:t>
            </w:r>
            <w:r>
              <w:rPr>
                <w:rFonts w:asciiTheme="minorHAnsi" w:eastAsiaTheme="minorEastAsia" w:hAnsiTheme="minorHAnsi" w:cstheme="minorBidi"/>
                <w:noProof/>
                <w:sz w:val="22"/>
                <w:szCs w:val="22"/>
              </w:rPr>
              <w:tab/>
            </w:r>
            <w:r w:rsidRPr="00611F7A">
              <w:rPr>
                <w:rStyle w:val="Lienhypertexte"/>
                <w:b/>
                <w:caps/>
                <w:noProof/>
              </w:rPr>
              <w:t>AUDIT</w:t>
            </w:r>
            <w:r>
              <w:rPr>
                <w:noProof/>
                <w:webHidden/>
              </w:rPr>
              <w:tab/>
            </w:r>
            <w:r>
              <w:rPr>
                <w:noProof/>
                <w:webHidden/>
              </w:rPr>
              <w:fldChar w:fldCharType="begin"/>
            </w:r>
            <w:r>
              <w:rPr>
                <w:noProof/>
                <w:webHidden/>
              </w:rPr>
              <w:instrText xml:space="preserve"> PAGEREF _Toc236645341 \h </w:instrText>
            </w:r>
            <w:r>
              <w:rPr>
                <w:noProof/>
                <w:webHidden/>
              </w:rPr>
            </w:r>
            <w:r>
              <w:rPr>
                <w:noProof/>
                <w:webHidden/>
              </w:rPr>
              <w:fldChar w:fldCharType="separate"/>
            </w:r>
            <w:r>
              <w:rPr>
                <w:noProof/>
                <w:webHidden/>
              </w:rPr>
              <w:t>20</w:t>
            </w:r>
            <w:r>
              <w:rPr>
                <w:noProof/>
                <w:webHidden/>
              </w:rPr>
              <w:fldChar w:fldCharType="end"/>
            </w:r>
          </w:hyperlink>
        </w:p>
        <w:p w14:paraId="7813ED79" w14:textId="2FA15DFE"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42" w:history="1">
            <w:r w:rsidRPr="00611F7A">
              <w:rPr>
                <w:rStyle w:val="Lienhypertexte"/>
                <w:b/>
                <w:caps/>
                <w:noProof/>
              </w:rPr>
              <w:t>ARTICLE 18 :</w:t>
            </w:r>
            <w:r>
              <w:rPr>
                <w:rFonts w:asciiTheme="minorHAnsi" w:eastAsiaTheme="minorEastAsia" w:hAnsiTheme="minorHAnsi" w:cstheme="minorBidi"/>
                <w:noProof/>
                <w:sz w:val="22"/>
                <w:szCs w:val="22"/>
              </w:rPr>
              <w:tab/>
            </w:r>
            <w:r w:rsidRPr="00611F7A">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_Toc236645342 \h </w:instrText>
            </w:r>
            <w:r>
              <w:rPr>
                <w:noProof/>
                <w:webHidden/>
              </w:rPr>
            </w:r>
            <w:r>
              <w:rPr>
                <w:noProof/>
                <w:webHidden/>
              </w:rPr>
              <w:fldChar w:fldCharType="separate"/>
            </w:r>
            <w:r>
              <w:rPr>
                <w:noProof/>
                <w:webHidden/>
              </w:rPr>
              <w:t>21</w:t>
            </w:r>
            <w:r>
              <w:rPr>
                <w:noProof/>
                <w:webHidden/>
              </w:rPr>
              <w:fldChar w:fldCharType="end"/>
            </w:r>
          </w:hyperlink>
        </w:p>
        <w:p w14:paraId="2F8A322B" w14:textId="2F34A98A" w:rsidR="00A150F8" w:rsidRDefault="00A150F8">
          <w:pPr>
            <w:pStyle w:val="TM1"/>
            <w:tabs>
              <w:tab w:val="left" w:pos="1540"/>
              <w:tab w:val="right" w:leader="dot" w:pos="9736"/>
            </w:tabs>
            <w:rPr>
              <w:rFonts w:asciiTheme="minorHAnsi" w:eastAsiaTheme="minorEastAsia" w:hAnsiTheme="minorHAnsi" w:cstheme="minorBidi"/>
              <w:noProof/>
              <w:sz w:val="22"/>
              <w:szCs w:val="22"/>
            </w:rPr>
          </w:pPr>
          <w:hyperlink w:anchor="_Toc236645343" w:history="1">
            <w:r w:rsidRPr="00611F7A">
              <w:rPr>
                <w:rStyle w:val="Lienhypertexte"/>
                <w:b/>
                <w:caps/>
                <w:noProof/>
              </w:rPr>
              <w:t>ARTICLE 19 :</w:t>
            </w:r>
            <w:r>
              <w:rPr>
                <w:rFonts w:asciiTheme="minorHAnsi" w:eastAsiaTheme="minorEastAsia" w:hAnsiTheme="minorHAnsi" w:cstheme="minorBidi"/>
                <w:noProof/>
                <w:sz w:val="22"/>
                <w:szCs w:val="22"/>
              </w:rPr>
              <w:tab/>
            </w:r>
            <w:r w:rsidRPr="00611F7A">
              <w:rPr>
                <w:rStyle w:val="Lienhypertexte"/>
                <w:b/>
                <w:caps/>
                <w:noProof/>
              </w:rPr>
              <w:t>Dispositions finales</w:t>
            </w:r>
            <w:r>
              <w:rPr>
                <w:noProof/>
                <w:webHidden/>
              </w:rPr>
              <w:tab/>
            </w:r>
            <w:r>
              <w:rPr>
                <w:noProof/>
                <w:webHidden/>
              </w:rPr>
              <w:fldChar w:fldCharType="begin"/>
            </w:r>
            <w:r>
              <w:rPr>
                <w:noProof/>
                <w:webHidden/>
              </w:rPr>
              <w:instrText xml:space="preserve"> PAGEREF _Toc236645343 \h </w:instrText>
            </w:r>
            <w:r>
              <w:rPr>
                <w:noProof/>
                <w:webHidden/>
              </w:rPr>
            </w:r>
            <w:r>
              <w:rPr>
                <w:noProof/>
                <w:webHidden/>
              </w:rPr>
              <w:fldChar w:fldCharType="separate"/>
            </w:r>
            <w:r>
              <w:rPr>
                <w:noProof/>
                <w:webHidden/>
              </w:rPr>
              <w:t>21</w:t>
            </w:r>
            <w:r>
              <w:rPr>
                <w:noProof/>
                <w:webHidden/>
              </w:rPr>
              <w:fldChar w:fldCharType="end"/>
            </w:r>
          </w:hyperlink>
        </w:p>
        <w:p w14:paraId="63B37529" w14:textId="7BEAB375" w:rsidR="00A150F8" w:rsidRDefault="00A150F8">
          <w:pPr>
            <w:pStyle w:val="TM2"/>
            <w:rPr>
              <w:noProof/>
            </w:rPr>
          </w:pPr>
          <w:hyperlink w:anchor="_Toc236645344" w:history="1">
            <w:r w:rsidRPr="00611F7A">
              <w:rPr>
                <w:rStyle w:val="Lienhypertexte"/>
                <w:noProof/>
              </w:rPr>
              <w:t>Déclaration</w:t>
            </w:r>
            <w:r>
              <w:rPr>
                <w:noProof/>
                <w:webHidden/>
              </w:rPr>
              <w:tab/>
            </w:r>
            <w:r>
              <w:rPr>
                <w:noProof/>
                <w:webHidden/>
              </w:rPr>
              <w:fldChar w:fldCharType="begin"/>
            </w:r>
            <w:r>
              <w:rPr>
                <w:noProof/>
                <w:webHidden/>
              </w:rPr>
              <w:instrText xml:space="preserve"> PAGEREF _Toc236645344 \h </w:instrText>
            </w:r>
            <w:r>
              <w:rPr>
                <w:noProof/>
                <w:webHidden/>
              </w:rPr>
            </w:r>
            <w:r>
              <w:rPr>
                <w:noProof/>
                <w:webHidden/>
              </w:rPr>
              <w:fldChar w:fldCharType="separate"/>
            </w:r>
            <w:r>
              <w:rPr>
                <w:noProof/>
                <w:webHidden/>
              </w:rPr>
              <w:t>21</w:t>
            </w:r>
            <w:r>
              <w:rPr>
                <w:noProof/>
                <w:webHidden/>
              </w:rPr>
              <w:fldChar w:fldCharType="end"/>
            </w:r>
          </w:hyperlink>
        </w:p>
        <w:p w14:paraId="76A2820E" w14:textId="0F4DD911" w:rsidR="00A150F8" w:rsidRDefault="00A150F8">
          <w:pPr>
            <w:pStyle w:val="TM1"/>
            <w:tabs>
              <w:tab w:val="right" w:leader="dot" w:pos="9736"/>
            </w:tabs>
            <w:rPr>
              <w:rFonts w:asciiTheme="minorHAnsi" w:eastAsiaTheme="minorEastAsia" w:hAnsiTheme="minorHAnsi" w:cstheme="minorBidi"/>
              <w:noProof/>
              <w:sz w:val="22"/>
              <w:szCs w:val="22"/>
            </w:rPr>
          </w:pPr>
          <w:hyperlink w:anchor="_Toc236645345" w:history="1">
            <w:r w:rsidRPr="00611F7A">
              <w:rPr>
                <w:rStyle w:val="Lienhypertexte"/>
                <w:b/>
                <w:caps/>
                <w:noProof/>
              </w:rPr>
              <w:t>Annexe 1 : Cahier des charges</w:t>
            </w:r>
            <w:r>
              <w:rPr>
                <w:noProof/>
                <w:webHidden/>
              </w:rPr>
              <w:tab/>
            </w:r>
            <w:r>
              <w:rPr>
                <w:noProof/>
                <w:webHidden/>
              </w:rPr>
              <w:fldChar w:fldCharType="begin"/>
            </w:r>
            <w:r>
              <w:rPr>
                <w:noProof/>
                <w:webHidden/>
              </w:rPr>
              <w:instrText xml:space="preserve"> PAGEREF _Toc236645345 \h </w:instrText>
            </w:r>
            <w:r>
              <w:rPr>
                <w:noProof/>
                <w:webHidden/>
              </w:rPr>
            </w:r>
            <w:r>
              <w:rPr>
                <w:noProof/>
                <w:webHidden/>
              </w:rPr>
              <w:fldChar w:fldCharType="separate"/>
            </w:r>
            <w:r>
              <w:rPr>
                <w:noProof/>
                <w:webHidden/>
              </w:rPr>
              <w:t>24</w:t>
            </w:r>
            <w:r>
              <w:rPr>
                <w:noProof/>
                <w:webHidden/>
              </w:rPr>
              <w:fldChar w:fldCharType="end"/>
            </w:r>
          </w:hyperlink>
        </w:p>
        <w:p w14:paraId="4F3A5836" w14:textId="3A4E4F46"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646D49">
      <w:pPr>
        <w:widowControl w:val="0"/>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6645287"/>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r w:rsidR="00DE1070" w:rsidRPr="00A86E43">
              <w:rPr>
                <w:rFonts w:ascii="Calibri" w:hAnsi="Calibri"/>
                <w:b/>
              </w:rPr>
              <w:commentReference w:id="5"/>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commentRangeStart w:id="6"/>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commentRangeEnd w:id="6"/>
            <w:r w:rsidRPr="00A86E43">
              <w:rPr>
                <w:rStyle w:val="Marquedecommentaire"/>
                <w:rFonts w:asciiTheme="minorHAnsi" w:eastAsia="Times" w:hAnsiTheme="minorHAnsi"/>
                <w:sz w:val="22"/>
                <w:szCs w:val="20"/>
              </w:rPr>
              <w:commentReference w:id="6"/>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6F2B943B" w:rsidR="00416A7A" w:rsidRPr="00A86E43" w:rsidRDefault="004075CD" w:rsidP="00416A7A">
      <w:pPr>
        <w:spacing w:before="120"/>
        <w:jc w:val="both"/>
        <w:rPr>
          <w:rFonts w:asciiTheme="minorHAnsi" w:hAnsiTheme="minorHAnsi" w:cs="Arial"/>
          <w:sz w:val="22"/>
        </w:rPr>
      </w:pPr>
      <w:r w:rsidRPr="004075CD">
        <w:rPr>
          <w:rFonts w:asciiTheme="minorHAnsi" w:hAnsiTheme="minorHAnsi" w:cs="Arial"/>
          <w:i/>
          <w:sz w:val="22"/>
        </w:rPr>
        <w:t>Le présent marché public de fournitures s’inscrit dans le cadre du projet de coopération (désigné ci-après « contrat principal ») signé le 21 décembre 2023 entre Expertise France et l’Agence Française de Développement (AFD), visant à améliorer la qualité de vie, le bien-être physique et mental des jeunes filles par la promotion et l'accès aux pratiques sportives et culturelles en République démocratique du Congo (RDC), Expertise France demande au Contractant qui l’accepte, de réaliser au titre du présent Contrat 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6645288"/>
      <w:r w:rsidRPr="00A86E43">
        <w:rPr>
          <w:rFonts w:asciiTheme="minorHAnsi" w:hAnsiTheme="minorHAnsi"/>
          <w:b/>
          <w:caps/>
          <w:sz w:val="24"/>
          <w:u w:val="single"/>
        </w:rPr>
        <w:lastRenderedPageBreak/>
        <w:t>Objet du contrat</w:t>
      </w:r>
      <w:bookmarkEnd w:id="7"/>
    </w:p>
    <w:p w14:paraId="6362A8EB" w14:textId="0B73ADC7" w:rsidR="004075CD" w:rsidRPr="00646D49" w:rsidRDefault="004075CD" w:rsidP="00646D49">
      <w:pPr>
        <w:ind w:left="708"/>
        <w:jc w:val="both"/>
        <w:rPr>
          <w:rFonts w:asciiTheme="minorHAnsi" w:eastAsia="Times New Roman" w:hAnsiTheme="minorHAnsi" w:cstheme="minorHAnsi"/>
          <w:sz w:val="22"/>
          <w:szCs w:val="22"/>
        </w:rPr>
      </w:pPr>
      <w:r w:rsidRPr="00646D49">
        <w:rPr>
          <w:rFonts w:asciiTheme="minorHAnsi" w:eastAsia="Times New Roman" w:hAnsiTheme="minorHAnsi" w:cstheme="minorHAnsi"/>
          <w:sz w:val="22"/>
          <w:szCs w:val="22"/>
        </w:rPr>
        <w:t xml:space="preserve">Le présent contrat (ci-après dénommé le « CONTRAT ») a pour objet la « Fourniture et installation d'équipements médicaux au profit des infrastructures sportives de proximité pour accueillir et garantir la pratique des filles et jeunes femmes aux terrains Allemagne, </w:t>
      </w:r>
      <w:proofErr w:type="spellStart"/>
      <w:r w:rsidRPr="00646D49">
        <w:rPr>
          <w:rFonts w:asciiTheme="minorHAnsi" w:eastAsia="Times New Roman" w:hAnsiTheme="minorHAnsi" w:cstheme="minorHAnsi"/>
          <w:sz w:val="22"/>
          <w:szCs w:val="22"/>
        </w:rPr>
        <w:t>Babuda</w:t>
      </w:r>
      <w:proofErr w:type="spellEnd"/>
      <w:r w:rsidRPr="00646D49">
        <w:rPr>
          <w:rFonts w:asciiTheme="minorHAnsi" w:eastAsia="Times New Roman" w:hAnsiTheme="minorHAnsi" w:cstheme="minorHAnsi"/>
          <w:sz w:val="22"/>
          <w:szCs w:val="22"/>
        </w:rPr>
        <w:t xml:space="preserve">, PLC, </w:t>
      </w:r>
      <w:proofErr w:type="spellStart"/>
      <w:r w:rsidRPr="00646D49">
        <w:rPr>
          <w:rFonts w:asciiTheme="minorHAnsi" w:eastAsia="Times New Roman" w:hAnsiTheme="minorHAnsi" w:cstheme="minorHAnsi"/>
          <w:sz w:val="22"/>
          <w:szCs w:val="22"/>
        </w:rPr>
        <w:t>Siwambanza</w:t>
      </w:r>
      <w:proofErr w:type="spellEnd"/>
      <w:r w:rsidRPr="00646D49">
        <w:rPr>
          <w:rFonts w:asciiTheme="minorHAnsi" w:eastAsia="Times New Roman" w:hAnsiTheme="minorHAnsi" w:cstheme="minorHAnsi"/>
          <w:sz w:val="22"/>
          <w:szCs w:val="22"/>
        </w:rPr>
        <w:t xml:space="preserve"> et </w:t>
      </w:r>
      <w:proofErr w:type="spellStart"/>
      <w:r w:rsidRPr="00646D49">
        <w:rPr>
          <w:rFonts w:asciiTheme="minorHAnsi" w:eastAsia="Times New Roman" w:hAnsiTheme="minorHAnsi" w:cstheme="minorHAnsi"/>
          <w:sz w:val="22"/>
          <w:szCs w:val="22"/>
        </w:rPr>
        <w:t>Sukisa</w:t>
      </w:r>
      <w:proofErr w:type="spellEnd"/>
      <w:r w:rsidRPr="00646D49">
        <w:rPr>
          <w:rFonts w:asciiTheme="minorHAnsi" w:eastAsia="Times New Roman" w:hAnsiTheme="minorHAnsi" w:cstheme="minorHAnsi"/>
          <w:sz w:val="22"/>
          <w:szCs w:val="22"/>
        </w:rPr>
        <w:t xml:space="preserve"> à Kinshasa, République Démocratique du Congo ».</w:t>
      </w:r>
    </w:p>
    <w:p w14:paraId="34E60E59" w14:textId="06E33DCD" w:rsidR="000A6E96" w:rsidRPr="00646D49" w:rsidRDefault="004075CD" w:rsidP="00646D49">
      <w:pPr>
        <w:ind w:left="708"/>
        <w:jc w:val="both"/>
        <w:rPr>
          <w:rFonts w:asciiTheme="minorHAnsi" w:eastAsia="Times New Roman" w:hAnsiTheme="minorHAnsi" w:cstheme="minorHAnsi"/>
          <w:sz w:val="22"/>
          <w:szCs w:val="22"/>
        </w:rPr>
      </w:pPr>
      <w:r w:rsidRPr="00646D49">
        <w:rPr>
          <w:rFonts w:asciiTheme="minorHAnsi" w:eastAsia="Times New Roman" w:hAnsiTheme="minorHAnsi" w:cstheme="minorHAnsi"/>
          <w:sz w:val="22"/>
          <w:szCs w:val="22"/>
        </w:rPr>
        <w:t>La description technique des équipements figure dans le Cahier des clauses techniques particulières (CCTP).</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8" w:name="_Toc236645289"/>
      <w:r w:rsidRPr="00A86E43">
        <w:rPr>
          <w:rFonts w:asciiTheme="minorHAnsi" w:hAnsiTheme="minorHAnsi"/>
          <w:b/>
          <w:caps/>
          <w:sz w:val="24"/>
          <w:u w:val="single"/>
        </w:rPr>
        <w:t>Documents contractuels</w:t>
      </w:r>
      <w:bookmarkEnd w:id="8"/>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3169E836" w:rsidR="00656639" w:rsidRPr="00A86E43" w:rsidRDefault="00E551F2"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sidRPr="00A86E43">
        <w:rPr>
          <w:rFonts w:asciiTheme="minorHAnsi" w:hAnsiTheme="minorHAnsi" w:cstheme="minorHAnsi"/>
          <w:szCs w:val="22"/>
        </w:rPr>
        <w:t>l’Annexe</w:t>
      </w:r>
      <w:proofErr w:type="gramEnd"/>
      <w:r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w:t>
      </w:r>
      <w:r w:rsidR="004075CD">
        <w:rPr>
          <w:rFonts w:asciiTheme="minorHAnsi" w:hAnsiTheme="minorHAnsi" w:cstheme="minorHAnsi"/>
          <w:szCs w:val="22"/>
        </w:rPr>
        <w:t xml:space="preserve"> clauses techniques particulières (CCTP)</w:t>
      </w:r>
      <w:r w:rsidR="00E326F3" w:rsidRPr="00A86E43">
        <w:rPr>
          <w:rFonts w:asciiTheme="minorHAnsi" w:hAnsiTheme="minorHAnsi" w:cstheme="minorHAnsi"/>
          <w:szCs w:val="22"/>
        </w:rPr>
        <w:t> ;</w:t>
      </w:r>
    </w:p>
    <w:p w14:paraId="1C9F58D6" w14:textId="77777777" w:rsidR="00C973C2" w:rsidRPr="00A86E4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670F2378" w14:textId="0489FADE" w:rsidR="00663C0B" w:rsidRPr="001174FA" w:rsidRDefault="00110630" w:rsidP="001174FA">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Les bons de commande passés au titre </w:t>
      </w:r>
      <w:r w:rsidR="001B140A" w:rsidRPr="00A86E43">
        <w:rPr>
          <w:rFonts w:asciiTheme="minorHAnsi" w:hAnsiTheme="minorHAnsi" w:cstheme="minorHAnsi"/>
          <w:szCs w:val="22"/>
        </w:rPr>
        <w:t xml:space="preserve">du présent </w:t>
      </w:r>
      <w:r w:rsidR="00E114AE">
        <w:rPr>
          <w:rFonts w:asciiTheme="minorHAnsi" w:hAnsiTheme="minorHAnsi" w:cs="Arial"/>
          <w:smallCaps/>
        </w:rPr>
        <w:t>Contractant</w:t>
      </w:r>
      <w:r w:rsidR="001B140A" w:rsidRPr="00A86E43">
        <w:rPr>
          <w:rFonts w:asciiTheme="minorHAnsi" w:hAnsiTheme="minorHAnsi" w:cstheme="minorHAnsi"/>
          <w:szCs w:val="22"/>
        </w:rPr>
        <w:t xml:space="preserve"> (cf. Annexe 2</w:t>
      </w:r>
      <w:r w:rsidRPr="00A86E43">
        <w:rPr>
          <w:rFonts w:asciiTheme="minorHAnsi" w:hAnsiTheme="minorHAnsi" w:cstheme="minorHAnsi"/>
          <w:szCs w:val="22"/>
        </w:rPr>
        <w:t xml:space="preserve"> (ci-joints) : modèle de bon de commande) </w:t>
      </w:r>
    </w:p>
    <w:p w14:paraId="4AD0908E" w14:textId="1A99FE56" w:rsidR="00996FEA" w:rsidRPr="00A86E43" w:rsidRDefault="00BC5A69"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2E328304" w14:textId="77777777" w:rsidR="00113F82" w:rsidRPr="00A86E43" w:rsidRDefault="001520B7" w:rsidP="00AD4EB1">
      <w:pPr>
        <w:pStyle w:val="w"/>
        <w:widowControl w:val="0"/>
        <w:numPr>
          <w:ilvl w:val="0"/>
          <w:numId w:val="15"/>
        </w:numPr>
        <w:spacing w:before="120"/>
        <w:rPr>
          <w:rFonts w:asciiTheme="minorHAnsi" w:hAnsiTheme="minorHAnsi" w:cstheme="minorHAnsi"/>
          <w:szCs w:val="22"/>
          <w:highlight w:val="yellow"/>
        </w:rPr>
      </w:pPr>
      <w:r w:rsidRPr="00A86E43">
        <w:rPr>
          <w:rFonts w:asciiTheme="minorHAnsi" w:hAnsiTheme="minorHAnsi" w:cstheme="minorHAnsi"/>
          <w:szCs w:val="22"/>
          <w:highlight w:val="yellow"/>
        </w:rPr>
        <w:t xml:space="preserve">Etc.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392669631"/>
      <w:bookmarkStart w:id="10" w:name="_Toc236645290"/>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10"/>
    </w:p>
    <w:p w14:paraId="77401A47" w14:textId="77777777" w:rsidR="00A86E43" w:rsidRDefault="00204CC9" w:rsidP="0088284C">
      <w:pPr>
        <w:pStyle w:val="Titre2"/>
        <w:rPr>
          <w:rFonts w:asciiTheme="minorHAnsi" w:hAnsiTheme="minorHAnsi"/>
          <w:sz w:val="22"/>
        </w:rPr>
      </w:pPr>
      <w:bookmarkStart w:id="11" w:name="_Toc236645291"/>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9"/>
      <w:bookmarkEnd w:id="11"/>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3248ED1B" w14:textId="46185D07" w:rsidR="00204CC9" w:rsidRPr="00A86E43" w:rsidRDefault="001B6DF5" w:rsidP="00A86E43">
      <w:pPr>
        <w:pStyle w:val="v"/>
        <w:widowControl w:val="0"/>
        <w:spacing w:after="240"/>
        <w:ind w:left="556" w:firstLine="0"/>
        <w:rPr>
          <w:rFonts w:asciiTheme="minorHAnsi" w:hAnsiTheme="minorHAnsi" w:cstheme="minorHAnsi"/>
          <w:szCs w:val="22"/>
        </w:rPr>
      </w:pPr>
      <w:bookmarkStart w:id="12" w:name="_Toc379270787"/>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un accord-cadre mono-</w:t>
      </w:r>
      <w:r w:rsidRPr="001174FA">
        <w:rPr>
          <w:rFonts w:asciiTheme="minorHAnsi" w:hAnsiTheme="minorHAnsi" w:cstheme="minorHAnsi"/>
          <w:szCs w:val="22"/>
        </w:rPr>
        <w:t>att</w:t>
      </w:r>
      <w:r w:rsidR="00554974" w:rsidRPr="001174FA">
        <w:rPr>
          <w:rFonts w:asciiTheme="minorHAnsi" w:hAnsiTheme="minorHAnsi" w:cstheme="minorHAnsi"/>
          <w:szCs w:val="22"/>
        </w:rPr>
        <w:t>ributaire au sens de l’article L. 2125-1</w:t>
      </w:r>
      <w:r w:rsidRPr="001174FA">
        <w:rPr>
          <w:rFonts w:asciiTheme="minorHAnsi" w:hAnsiTheme="minorHAnsi" w:cstheme="minorHAnsi"/>
          <w:szCs w:val="22"/>
        </w:rPr>
        <w:t xml:space="preserve"> </w:t>
      </w:r>
      <w:r w:rsidR="00554974" w:rsidRPr="001174FA">
        <w:rPr>
          <w:rFonts w:asciiTheme="minorHAnsi" w:hAnsiTheme="minorHAnsi" w:cstheme="minorHAnsi"/>
          <w:szCs w:val="22"/>
        </w:rPr>
        <w:t>du CCP</w:t>
      </w:r>
      <w:r w:rsidRPr="001174FA">
        <w:rPr>
          <w:rFonts w:asciiTheme="minorHAnsi" w:hAnsiTheme="minorHAnsi" w:cstheme="minorHAnsi"/>
          <w:szCs w:val="22"/>
        </w:rPr>
        <w:t>. Il s’exécute au fur et à mesure de l’émission de bons de co</w:t>
      </w:r>
      <w:r w:rsidR="00554974" w:rsidRPr="001174FA">
        <w:rPr>
          <w:rFonts w:asciiTheme="minorHAnsi" w:hAnsiTheme="minorHAnsi" w:cstheme="minorHAnsi"/>
          <w:szCs w:val="22"/>
        </w:rPr>
        <w:t>mmande conformément aux articles R. 2162-13 et R.2162-14</w:t>
      </w:r>
      <w:r w:rsidRPr="001174FA">
        <w:rPr>
          <w:rFonts w:asciiTheme="minorHAnsi" w:hAnsiTheme="minorHAnsi" w:cstheme="minorHAnsi"/>
          <w:szCs w:val="22"/>
        </w:rPr>
        <w:t xml:space="preserve"> </w:t>
      </w:r>
      <w:r w:rsidR="00554974" w:rsidRPr="001174FA">
        <w:rPr>
          <w:rFonts w:asciiTheme="minorHAnsi" w:hAnsiTheme="minorHAnsi" w:cstheme="minorHAnsi"/>
          <w:szCs w:val="22"/>
        </w:rPr>
        <w:t xml:space="preserve">du CCP </w:t>
      </w:r>
      <w:r w:rsidRPr="001174FA">
        <w:rPr>
          <w:rFonts w:asciiTheme="minorHAnsi" w:hAnsiTheme="minorHAnsi" w:cstheme="minorHAnsi"/>
          <w:szCs w:val="22"/>
        </w:rPr>
        <w:t>et aux stipulations contractuelles fixées dans ses conditions particulières et générales.</w:t>
      </w:r>
      <w:r w:rsidR="00E81B2D" w:rsidRPr="00A86E43" w:rsidDel="00E81B2D">
        <w:rPr>
          <w:rFonts w:asciiTheme="minorHAnsi" w:hAnsiTheme="minorHAnsi" w:cstheme="minorHAnsi"/>
          <w:szCs w:val="22"/>
        </w:rPr>
        <w:t xml:space="preserve"> </w:t>
      </w:r>
      <w:bookmarkStart w:id="13" w:name="_Toc392669632"/>
      <w:bookmarkEnd w:id="12"/>
    </w:p>
    <w:p w14:paraId="32BD01F2" w14:textId="77777777" w:rsidR="000A6E96" w:rsidRPr="00A86E43" w:rsidRDefault="000A6E96" w:rsidP="00F72033">
      <w:pPr>
        <w:pStyle w:val="Titre2"/>
        <w:spacing w:before="120" w:after="60"/>
        <w:rPr>
          <w:rFonts w:asciiTheme="minorHAnsi" w:hAnsiTheme="minorHAnsi"/>
          <w:sz w:val="22"/>
        </w:rPr>
      </w:pPr>
      <w:bookmarkStart w:id="14" w:name="_Toc236645292"/>
      <w:r w:rsidRPr="00A86E43">
        <w:rPr>
          <w:rFonts w:asciiTheme="minorHAnsi" w:hAnsiTheme="minorHAnsi"/>
          <w:sz w:val="22"/>
        </w:rPr>
        <w:t>Durée</w:t>
      </w:r>
      <w:r w:rsidR="001E4CCB" w:rsidRPr="00A86E43">
        <w:rPr>
          <w:rFonts w:asciiTheme="minorHAnsi" w:hAnsiTheme="minorHAnsi"/>
          <w:sz w:val="22"/>
        </w:rPr>
        <w:t xml:space="preserve"> </w:t>
      </w:r>
      <w:bookmarkEnd w:id="13"/>
      <w:r w:rsidR="008A0752" w:rsidRPr="00A86E43">
        <w:rPr>
          <w:rFonts w:asciiTheme="minorHAnsi" w:hAnsiTheme="minorHAnsi"/>
          <w:sz w:val="22"/>
        </w:rPr>
        <w:t>du contrat</w:t>
      </w:r>
      <w:bookmarkEnd w:id="14"/>
    </w:p>
    <w:p w14:paraId="1800724A" w14:textId="40951F9A"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CF45A7">
        <w:rPr>
          <w:rFonts w:asciiTheme="minorHAnsi" w:hAnsiTheme="minorHAnsi" w:cs="Arial"/>
          <w:smallCaps/>
        </w:rPr>
        <w:t xml:space="preserve">Contrat </w:t>
      </w:r>
      <w:r w:rsidRPr="00CF45A7">
        <w:rPr>
          <w:rFonts w:asciiTheme="minorHAnsi" w:hAnsiTheme="minorHAnsi" w:cs="Arial"/>
        </w:rPr>
        <w:t xml:space="preserve">est de </w:t>
      </w:r>
      <w:r w:rsidR="000671CA" w:rsidRPr="00CF45A7">
        <w:rPr>
          <w:rFonts w:asciiTheme="minorHAnsi" w:hAnsiTheme="minorHAnsi" w:cs="Arial"/>
        </w:rPr>
        <w:t>12 (douze)</w:t>
      </w:r>
      <w:r w:rsidRPr="00CF45A7">
        <w:rPr>
          <w:rFonts w:asciiTheme="minorHAnsi" w:hAnsiTheme="minorHAnsi" w:cs="Arial"/>
        </w:rPr>
        <w:t xml:space="preserve"> mois à compter de sa date de notification au</w:t>
      </w:r>
      <w:r w:rsidR="003A0706" w:rsidRPr="00CF45A7">
        <w:rPr>
          <w:rFonts w:asciiTheme="minorHAnsi" w:hAnsiTheme="minorHAnsi" w:cs="Arial"/>
        </w:rPr>
        <w:t xml:space="preserve"> </w:t>
      </w:r>
      <w:r w:rsidR="00AA21AB" w:rsidRPr="00CF45A7">
        <w:rPr>
          <w:rFonts w:asciiTheme="minorHAnsi" w:hAnsiTheme="minorHAnsi" w:cs="Arial"/>
          <w:smallCaps/>
        </w:rPr>
        <w:t>Contractant</w:t>
      </w:r>
      <w:r w:rsidRPr="00CF45A7">
        <w:rPr>
          <w:rFonts w:asciiTheme="minorHAnsi" w:hAnsiTheme="minorHAnsi" w:cs="Arial"/>
        </w:rPr>
        <w:t xml:space="preserve"> par </w:t>
      </w:r>
      <w:r w:rsidR="00CE73DB" w:rsidRPr="00CF45A7">
        <w:rPr>
          <w:rFonts w:asciiTheme="minorHAnsi" w:hAnsiTheme="minorHAnsi" w:cs="Arial"/>
          <w:smallCaps/>
        </w:rPr>
        <w:t xml:space="preserve">Expertise </w:t>
      </w:r>
      <w:r w:rsidR="003A0706" w:rsidRPr="00CF45A7">
        <w:rPr>
          <w:rFonts w:asciiTheme="minorHAnsi" w:hAnsiTheme="minorHAnsi" w:cs="Arial"/>
          <w:smallCaps/>
        </w:rPr>
        <w:t>France</w:t>
      </w:r>
      <w:r w:rsidRPr="00CF45A7">
        <w:rPr>
          <w:rFonts w:asciiTheme="minorHAnsi" w:hAnsiTheme="minorHAnsi" w:cs="Arial"/>
        </w:rPr>
        <w:t>.</w:t>
      </w:r>
    </w:p>
    <w:p w14:paraId="36BFADC4" w14:textId="3F1773E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la période pendant laquelle des bons de commande peuvent être émis au titre du présent </w:t>
      </w:r>
      <w:r w:rsidRPr="00A86E43">
        <w:rPr>
          <w:rFonts w:asciiTheme="minorHAnsi" w:hAnsiTheme="minorHAnsi" w:cs="Arial"/>
          <w:smallCaps/>
        </w:rPr>
        <w:t>Contrat</w:t>
      </w:r>
      <w:r w:rsidRPr="00A86E43">
        <w:rPr>
          <w:rFonts w:asciiTheme="minorHAnsi" w:hAnsiTheme="minorHAnsi" w:cs="Arial"/>
        </w:rPr>
        <w:t>.</w:t>
      </w:r>
      <w:r w:rsidR="000671CA" w:rsidRPr="00A86E43" w:rsidDel="000671CA">
        <w:rPr>
          <w:rFonts w:asciiTheme="minorHAnsi" w:hAnsiTheme="minorHAnsi" w:cs="Arial"/>
        </w:rPr>
        <w:t xml:space="preserve"> </w:t>
      </w:r>
    </w:p>
    <w:p w14:paraId="25E5C7CC" w14:textId="4533EDBE" w:rsidR="007056F7" w:rsidRPr="00A86E43" w:rsidRDefault="007056F7" w:rsidP="00DD169A">
      <w:pPr>
        <w:pStyle w:val="v"/>
        <w:widowControl w:val="0"/>
        <w:spacing w:before="120"/>
        <w:ind w:left="556" w:firstLine="0"/>
        <w:rPr>
          <w:rFonts w:asciiTheme="minorHAnsi" w:hAnsiTheme="minorHAnsi" w:cs="Arial"/>
        </w:rPr>
      </w:pPr>
    </w:p>
    <w:p w14:paraId="7B2EAE41" w14:textId="608DF35A" w:rsidR="001E12A9" w:rsidRPr="00A86E43" w:rsidRDefault="001E12A9" w:rsidP="001E12A9">
      <w:pPr>
        <w:pStyle w:val="Titre2"/>
        <w:spacing w:before="120" w:after="60"/>
        <w:rPr>
          <w:rFonts w:asciiTheme="minorHAnsi" w:hAnsiTheme="minorHAnsi"/>
          <w:sz w:val="22"/>
        </w:rPr>
      </w:pPr>
      <w:bookmarkStart w:id="15" w:name="_Toc236645293"/>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 xml:space="preserve">élai </w:t>
      </w:r>
      <w:r w:rsidR="004A099E" w:rsidRPr="00A86E43">
        <w:rPr>
          <w:rFonts w:asciiTheme="minorHAnsi" w:hAnsiTheme="minorHAnsi"/>
          <w:sz w:val="22"/>
        </w:rPr>
        <w:t>de livraison des fournitures</w:t>
      </w:r>
      <w:bookmarkEnd w:id="15"/>
    </w:p>
    <w:p w14:paraId="48DFE8F3" w14:textId="3E8DB283"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sidR="003D00B0" w:rsidRPr="00A86E43">
        <w:rPr>
          <w:rFonts w:asciiTheme="minorHAnsi" w:hAnsiTheme="minorHAnsi" w:cs="Arial"/>
        </w:rPr>
        <w:t>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0671CA">
        <w:rPr>
          <w:rFonts w:asciiTheme="minorHAnsi" w:hAnsiTheme="minorHAnsi" w:cs="Arial"/>
          <w:smallCaps/>
        </w:rPr>
        <w:t xml:space="preserve"> </w:t>
      </w:r>
      <w:r w:rsidRPr="00A86E43">
        <w:rPr>
          <w:rFonts w:asciiTheme="minorHAnsi" w:hAnsiTheme="minorHAnsi" w:cs="Arial"/>
        </w:rPr>
        <w:t>sera précisé dans chaque bon de commande.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A86E43" w:rsidRDefault="00ED6301" w:rsidP="00ED6301">
      <w:pPr>
        <w:pStyle w:val="Titre2"/>
        <w:spacing w:before="120" w:after="60"/>
        <w:rPr>
          <w:rFonts w:asciiTheme="minorHAnsi" w:hAnsiTheme="minorHAnsi"/>
          <w:sz w:val="22"/>
        </w:rPr>
      </w:pPr>
      <w:bookmarkStart w:id="16" w:name="_Toc236645294"/>
      <w:r w:rsidRPr="00A86E43">
        <w:rPr>
          <w:rFonts w:asciiTheme="minorHAnsi" w:hAnsiTheme="minorHAnsi"/>
          <w:sz w:val="22"/>
        </w:rPr>
        <w:t>Modalités de passation des bons de commande</w:t>
      </w:r>
      <w:bookmarkEnd w:id="16"/>
    </w:p>
    <w:p w14:paraId="789EAD0F" w14:textId="77777777" w:rsidR="00ED6301" w:rsidRPr="00A86E43" w:rsidRDefault="00ED6301" w:rsidP="00ED6301">
      <w:pPr>
        <w:pStyle w:val="v"/>
        <w:widowControl w:val="0"/>
        <w:spacing w:before="120"/>
        <w:ind w:left="556" w:firstLine="0"/>
        <w:rPr>
          <w:rFonts w:asciiTheme="minorHAnsi" w:hAnsiTheme="minorHAnsi" w:cs="Arial"/>
        </w:rPr>
      </w:pPr>
      <w:r w:rsidRPr="00A86E43">
        <w:rPr>
          <w:rFonts w:asciiTheme="minorHAnsi" w:hAnsiTheme="minorHAnsi" w:cs="Arial"/>
        </w:rPr>
        <w:t xml:space="preserve">Les bons de commande seront passés par </w:t>
      </w:r>
      <w:r w:rsidR="00CE73DB" w:rsidRPr="00CE73DB">
        <w:rPr>
          <w:rFonts w:asciiTheme="minorHAnsi" w:hAnsiTheme="minorHAnsi" w:cs="Arial"/>
          <w:smallCaps/>
        </w:rPr>
        <w:t>Expertise France</w:t>
      </w:r>
      <w:r w:rsidR="00A8561A" w:rsidRPr="00A86E43">
        <w:rPr>
          <w:rFonts w:asciiTheme="minorHAnsi" w:hAnsiTheme="minorHAnsi" w:cs="Arial"/>
        </w:rPr>
        <w:t xml:space="preserve"> </w:t>
      </w:r>
      <w:r w:rsidRPr="00A86E43">
        <w:rPr>
          <w:rFonts w:asciiTheme="minorHAnsi" w:hAnsiTheme="minorHAnsi" w:cs="Arial"/>
        </w:rPr>
        <w:t xml:space="preserve">en fonction de l’émergence </w:t>
      </w:r>
      <w:r w:rsidR="00A8561A" w:rsidRPr="00A86E43">
        <w:rPr>
          <w:rFonts w:asciiTheme="minorHAnsi" w:hAnsiTheme="minorHAnsi" w:cs="Arial"/>
        </w:rPr>
        <w:t xml:space="preserve">de </w:t>
      </w:r>
      <w:r w:rsidRPr="00A86E43">
        <w:rPr>
          <w:rFonts w:asciiTheme="minorHAnsi" w:hAnsiTheme="minorHAnsi" w:cs="Arial"/>
        </w:rPr>
        <w:t>ses besoins</w:t>
      </w:r>
      <w:r w:rsidR="00A8561A" w:rsidRPr="00A86E43">
        <w:rPr>
          <w:rFonts w:asciiTheme="minorHAnsi" w:hAnsiTheme="minorHAnsi" w:cs="Arial"/>
        </w:rPr>
        <w:t> :</w:t>
      </w:r>
    </w:p>
    <w:p w14:paraId="7A62174D" w14:textId="77777777" w:rsidR="00ED6301" w:rsidRPr="00A86E43" w:rsidRDefault="00312220" w:rsidP="00ED6301">
      <w:pPr>
        <w:pStyle w:val="v"/>
        <w:widowControl w:val="0"/>
        <w:spacing w:before="120"/>
        <w:ind w:left="567" w:firstLine="0"/>
        <w:rPr>
          <w:rFonts w:asciiTheme="minorHAnsi" w:hAnsiTheme="minorHAnsi" w:cs="Arial"/>
        </w:rPr>
      </w:pPr>
      <w:r w:rsidRPr="00A86E43">
        <w:rPr>
          <w:rFonts w:asciiTheme="minorHAnsi" w:hAnsiTheme="minorHAnsi" w:cs="Arial"/>
        </w:rPr>
        <w:t xml:space="preserve">Chaque bon de commande sera notifié par courrier électronique au </w:t>
      </w:r>
      <w:r w:rsidR="00AA21AB" w:rsidRPr="003A0706">
        <w:rPr>
          <w:rFonts w:asciiTheme="minorHAnsi" w:hAnsiTheme="minorHAnsi" w:cs="Arial"/>
          <w:smallCaps/>
        </w:rPr>
        <w:t>Contractant</w:t>
      </w:r>
      <w:r w:rsidRPr="00A86E43">
        <w:rPr>
          <w:rFonts w:asciiTheme="minorHAnsi" w:hAnsiTheme="minorHAnsi" w:cs="Arial"/>
          <w:smallCaps/>
        </w:rPr>
        <w:t xml:space="preserve"> </w:t>
      </w:r>
      <w:r w:rsidRPr="00A86E43">
        <w:rPr>
          <w:rFonts w:asciiTheme="minorHAnsi" w:hAnsiTheme="minorHAnsi" w:cs="Arial"/>
        </w:rPr>
        <w:t xml:space="preserve">au format défini en annexe du présent </w:t>
      </w:r>
      <w:r w:rsidRPr="00A86E43">
        <w:rPr>
          <w:rFonts w:asciiTheme="minorHAnsi" w:hAnsiTheme="minorHAnsi" w:cs="Arial"/>
          <w:smallCaps/>
        </w:rPr>
        <w:t xml:space="preserve">Contrat </w:t>
      </w:r>
      <w:r w:rsidRPr="00A86E43">
        <w:rPr>
          <w:rFonts w:asciiTheme="minorHAnsi" w:hAnsiTheme="minorHAnsi" w:cs="Arial"/>
        </w:rPr>
        <w:t>et indiquera clairement :</w:t>
      </w:r>
    </w:p>
    <w:p w14:paraId="2024D2BF"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 xml:space="preserve">La référence du </w:t>
      </w:r>
      <w:r w:rsidRPr="00A86E43">
        <w:rPr>
          <w:rFonts w:asciiTheme="minorHAnsi" w:eastAsia="Times New Roman" w:hAnsiTheme="minorHAnsi" w:cs="Arial"/>
          <w:smallCaps/>
          <w:sz w:val="22"/>
        </w:rPr>
        <w:t>Contrat</w:t>
      </w:r>
      <w:r w:rsidRPr="00A86E43">
        <w:rPr>
          <w:rFonts w:asciiTheme="minorHAnsi" w:eastAsia="Times New Roman" w:hAnsiTheme="minorHAnsi" w:cs="Arial"/>
          <w:sz w:val="22"/>
        </w:rPr>
        <w:t xml:space="preserve"> et du </w:t>
      </w:r>
      <w:r w:rsidRPr="00A86E43">
        <w:rPr>
          <w:rFonts w:asciiTheme="minorHAnsi" w:eastAsia="Times New Roman" w:hAnsiTheme="minorHAnsi" w:cs="Arial"/>
          <w:smallCaps/>
          <w:sz w:val="22"/>
        </w:rPr>
        <w:t>Contrat principal,</w:t>
      </w:r>
    </w:p>
    <w:p w14:paraId="3FB5A0E9"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La désignation de la prestation d’expertise commandée,</w:t>
      </w:r>
    </w:p>
    <w:p w14:paraId="35EAD4F9"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 xml:space="preserve">Le montant du bon de commande et sa décomposition (quantité commandée </w:t>
      </w:r>
      <w:r w:rsidRPr="00A86E43">
        <w:rPr>
          <w:rFonts w:asciiTheme="minorHAnsi" w:eastAsia="Times New Roman" w:hAnsiTheme="minorHAnsi"/>
          <w:i/>
          <w:sz w:val="22"/>
        </w:rPr>
        <w:t>x</w:t>
      </w:r>
      <w:r w:rsidRPr="00A86E43">
        <w:rPr>
          <w:rFonts w:asciiTheme="minorHAnsi" w:eastAsia="Times New Roman" w:hAnsiTheme="minorHAnsi" w:cs="Arial"/>
          <w:sz w:val="22"/>
        </w:rPr>
        <w:t xml:space="preserve"> prix unitaire),</w:t>
      </w:r>
    </w:p>
    <w:p w14:paraId="0CF9357E"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Le lieu d’exécution,</w:t>
      </w:r>
    </w:p>
    <w:p w14:paraId="4F85DEDE" w14:textId="77777777" w:rsidR="00ED6301" w:rsidRPr="00A86E43" w:rsidRDefault="00ED6301" w:rsidP="00AD4EB1">
      <w:pPr>
        <w:pStyle w:val="Paragraphedeliste"/>
        <w:numPr>
          <w:ilvl w:val="0"/>
          <w:numId w:val="11"/>
        </w:numPr>
        <w:rPr>
          <w:rFonts w:asciiTheme="minorHAnsi" w:eastAsia="Times New Roman" w:hAnsiTheme="minorHAnsi" w:cs="Arial"/>
          <w:sz w:val="22"/>
        </w:rPr>
      </w:pPr>
      <w:r w:rsidRPr="00A86E43">
        <w:rPr>
          <w:rFonts w:asciiTheme="minorHAnsi" w:eastAsia="Times New Roman" w:hAnsiTheme="minorHAnsi" w:cs="Arial"/>
          <w:sz w:val="22"/>
        </w:rPr>
        <w:t>La durée d’exécution.</w:t>
      </w:r>
    </w:p>
    <w:p w14:paraId="2B0A5C7F" w14:textId="7E0BC097" w:rsidR="00E849ED" w:rsidRPr="00A150F8" w:rsidRDefault="00ED6301" w:rsidP="0041382E">
      <w:pPr>
        <w:pStyle w:val="v"/>
        <w:widowControl w:val="0"/>
        <w:spacing w:before="120"/>
        <w:ind w:left="556" w:firstLine="0"/>
        <w:rPr>
          <w:rFonts w:asciiTheme="minorHAnsi" w:hAnsiTheme="minorHAnsi" w:cstheme="minorHAnsi"/>
        </w:rPr>
      </w:pPr>
      <w:r w:rsidRPr="00A86E43">
        <w:rPr>
          <w:rFonts w:asciiTheme="minorHAnsi" w:hAnsiTheme="minorHAnsi" w:cstheme="minorHAnsi"/>
        </w:rPr>
        <w:t>Les bons de commande seront notifiés par courrie</w:t>
      </w:r>
      <w:r w:rsidR="00984461" w:rsidRPr="00A86E43">
        <w:rPr>
          <w:rFonts w:asciiTheme="minorHAnsi" w:hAnsiTheme="minorHAnsi" w:cstheme="minorHAnsi"/>
        </w:rPr>
        <w:t xml:space="preserve">r électronique </w:t>
      </w:r>
      <w:r w:rsidRPr="00A86E43">
        <w:rPr>
          <w:rFonts w:asciiTheme="minorHAnsi" w:hAnsiTheme="minorHAnsi" w:cstheme="minorHAnsi"/>
        </w:rPr>
        <w:t xml:space="preserve">au </w:t>
      </w:r>
      <w:r w:rsidR="00AA21AB" w:rsidRPr="003A0706">
        <w:rPr>
          <w:rFonts w:asciiTheme="minorHAnsi" w:hAnsiTheme="minorHAnsi" w:cstheme="minorHAnsi"/>
          <w:smallCaps/>
        </w:rPr>
        <w:t>Contractant</w:t>
      </w:r>
      <w:r w:rsidRPr="00A86E43">
        <w:rPr>
          <w:rFonts w:asciiTheme="minorHAnsi" w:hAnsiTheme="minorHAnsi" w:cstheme="minorHAnsi"/>
        </w:rPr>
        <w:t>.</w:t>
      </w:r>
    </w:p>
    <w:p w14:paraId="478B4642" w14:textId="64848E0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7" w:name="_Toc236645295"/>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7"/>
    </w:p>
    <w:p w14:paraId="45132ED0" w14:textId="77777777" w:rsidR="00E849ED" w:rsidRPr="00A86E43" w:rsidRDefault="00E849ED" w:rsidP="0041382E">
      <w:pPr>
        <w:pStyle w:val="Titre2"/>
        <w:spacing w:before="120" w:after="60"/>
        <w:rPr>
          <w:rFonts w:asciiTheme="minorHAnsi" w:hAnsiTheme="minorHAnsi"/>
          <w:sz w:val="22"/>
        </w:rPr>
      </w:pPr>
      <w:bookmarkStart w:id="18" w:name="_Toc392669634"/>
      <w:bookmarkStart w:id="19" w:name="_Toc524095228"/>
      <w:bookmarkStart w:id="20" w:name="_Toc236645296"/>
      <w:r w:rsidRPr="00A86E43">
        <w:rPr>
          <w:rFonts w:asciiTheme="minorHAnsi" w:hAnsiTheme="minorHAnsi"/>
          <w:sz w:val="22"/>
        </w:rPr>
        <w:t>Montant du contrat</w:t>
      </w:r>
      <w:bookmarkEnd w:id="18"/>
      <w:bookmarkEnd w:id="19"/>
      <w:bookmarkEnd w:id="20"/>
    </w:p>
    <w:p w14:paraId="1AABAA4C" w14:textId="2AEE8D78" w:rsidR="008A0752" w:rsidRPr="00A86E43" w:rsidRDefault="00976AB3" w:rsidP="00E26D16">
      <w:pPr>
        <w:pStyle w:val="u"/>
        <w:widowControl w:val="0"/>
        <w:numPr>
          <w:ilvl w:val="12"/>
          <w:numId w:val="0"/>
        </w:numPr>
        <w:ind w:left="561"/>
        <w:jc w:val="left"/>
        <w:rPr>
          <w:rFonts w:asciiTheme="minorHAnsi" w:hAnsiTheme="minorHAnsi" w:cstheme="minorHAnsi"/>
          <w:szCs w:val="22"/>
        </w:rPr>
      </w:pPr>
      <w:r w:rsidRPr="00A86E43" w:rsidDel="00976AB3">
        <w:rPr>
          <w:rFonts w:asciiTheme="minorHAnsi" w:hAnsiTheme="minorHAnsi" w:cstheme="minorHAnsi"/>
          <w:szCs w:val="22"/>
        </w:rPr>
        <w:t xml:space="preserve"> </w:t>
      </w:r>
      <w:r w:rsidR="008A0752" w:rsidRPr="00A86E43">
        <w:rPr>
          <w:rFonts w:asciiTheme="minorHAnsi" w:hAnsiTheme="minorHAnsi" w:cstheme="minorHAnsi"/>
          <w:szCs w:val="22"/>
        </w:rPr>
        <w:t xml:space="preserve">Le montant maximal du </w:t>
      </w:r>
      <w:r w:rsidR="008A0752" w:rsidRPr="00A86E43">
        <w:rPr>
          <w:rFonts w:asciiTheme="minorHAnsi" w:hAnsiTheme="minorHAnsi" w:cstheme="minorHAnsi"/>
          <w:smallCaps/>
          <w:szCs w:val="22"/>
        </w:rPr>
        <w:t xml:space="preserve">Contrat </w:t>
      </w:r>
      <w:r w:rsidR="008A0752" w:rsidRPr="00A86E43">
        <w:rPr>
          <w:rFonts w:asciiTheme="minorHAnsi" w:hAnsiTheme="minorHAnsi" w:cstheme="minorHAnsi"/>
          <w:szCs w:val="22"/>
        </w:rPr>
        <w:t xml:space="preserve">s’élève à : </w:t>
      </w:r>
      <w:r w:rsidR="008A0752" w:rsidRPr="00A86E43">
        <w:rPr>
          <w:rFonts w:asciiTheme="minorHAnsi" w:hAnsiTheme="minorHAnsi" w:cstheme="minorHAnsi"/>
          <w:szCs w:val="22"/>
          <w:highlight w:val="yellow"/>
        </w:rPr>
        <w:t>Indiquer montant</w:t>
      </w:r>
      <w:r w:rsidR="008A0752" w:rsidRPr="00A86E43">
        <w:rPr>
          <w:rFonts w:asciiTheme="minorHAnsi" w:hAnsiTheme="minorHAnsi" w:cstheme="minorHAnsi"/>
          <w:szCs w:val="22"/>
        </w:rPr>
        <w:t xml:space="preserve"> €</w:t>
      </w:r>
      <w:r w:rsidR="00F14D52">
        <w:rPr>
          <w:rFonts w:asciiTheme="minorHAnsi" w:hAnsiTheme="minorHAnsi" w:cstheme="minorHAnsi"/>
          <w:szCs w:val="22"/>
        </w:rPr>
        <w:t xml:space="preserve"> ou $</w:t>
      </w:r>
      <w:r w:rsidR="008A0752" w:rsidRPr="00A86E43">
        <w:rPr>
          <w:rFonts w:asciiTheme="minorHAnsi" w:hAnsiTheme="minorHAnsi" w:cstheme="minorHAnsi"/>
          <w:szCs w:val="22"/>
        </w:rPr>
        <w:t xml:space="preserve"> HT (hors taxe)</w:t>
      </w:r>
    </w:p>
    <w:p w14:paraId="46B0D471" w14:textId="77777777" w:rsidR="009C3F63" w:rsidRPr="00A86E43" w:rsidRDefault="008A0752" w:rsidP="00E15AB6">
      <w:pPr>
        <w:pStyle w:val="u"/>
        <w:widowControl w:val="0"/>
        <w:numPr>
          <w:ilvl w:val="12"/>
          <w:numId w:val="0"/>
        </w:numPr>
        <w:spacing w:before="240" w:after="240"/>
        <w:ind w:left="561"/>
        <w:rPr>
          <w:rFonts w:asciiTheme="minorHAnsi" w:hAnsiTheme="minorHAnsi" w:cstheme="minorHAnsi"/>
          <w:smallCaps/>
          <w:szCs w:val="22"/>
        </w:rPr>
      </w:pPr>
      <w:r w:rsidRPr="00A86E43">
        <w:rPr>
          <w:rFonts w:asciiTheme="minorHAnsi" w:hAnsiTheme="minorHAnsi" w:cstheme="minorHAnsi"/>
          <w:szCs w:val="22"/>
        </w:rPr>
        <w:t xml:space="preserve">Le montant maximal </w:t>
      </w:r>
      <w:r w:rsidR="00357B46" w:rsidRPr="00A86E43">
        <w:rPr>
          <w:rFonts w:asciiTheme="minorHAnsi" w:hAnsiTheme="minorHAnsi" w:cstheme="minorHAnsi"/>
          <w:szCs w:val="22"/>
        </w:rPr>
        <w:t>correspond au</w:t>
      </w:r>
      <w:r w:rsidRPr="00A86E43">
        <w:rPr>
          <w:rFonts w:asciiTheme="minorHAnsi" w:hAnsiTheme="minorHAnsi" w:cstheme="minorHAnsi"/>
          <w:szCs w:val="22"/>
        </w:rPr>
        <w:t xml:space="preserve"> plafond des montants cumulés des bons de commande passés au titre du présent </w:t>
      </w:r>
      <w:r w:rsidRPr="00A86E43">
        <w:rPr>
          <w:rFonts w:asciiTheme="minorHAnsi" w:hAnsiTheme="minorHAnsi" w:cstheme="minorHAnsi"/>
          <w:smallCaps/>
          <w:szCs w:val="22"/>
        </w:rPr>
        <w:t>Contrat.</w:t>
      </w:r>
    </w:p>
    <w:p w14:paraId="08D2BAB0" w14:textId="77777777" w:rsidR="009C3F63" w:rsidRPr="00A86E43" w:rsidRDefault="009C3F63" w:rsidP="00E15AB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A86E43">
        <w:rPr>
          <w:rFonts w:asciiTheme="minorHAnsi" w:eastAsia="Times New Roman" w:hAnsiTheme="minorHAnsi" w:cstheme="minorHAnsi"/>
          <w:sz w:val="22"/>
          <w:szCs w:val="22"/>
        </w:rPr>
        <w:lastRenderedPageBreak/>
        <w:t xml:space="preserve">Le présent </w:t>
      </w:r>
      <w:r w:rsidRPr="00A86E43">
        <w:rPr>
          <w:rFonts w:asciiTheme="minorHAnsi" w:eastAsia="Times New Roman" w:hAnsiTheme="minorHAnsi" w:cstheme="minorHAnsi"/>
          <w:smallCaps/>
          <w:sz w:val="22"/>
          <w:szCs w:val="22"/>
        </w:rPr>
        <w:t xml:space="preserve">Contrat </w:t>
      </w:r>
      <w:r w:rsidRPr="00A86E43">
        <w:rPr>
          <w:rFonts w:asciiTheme="minorHAnsi" w:eastAsia="Times New Roman" w:hAnsiTheme="minorHAnsi" w:cstheme="minorHAnsi"/>
          <w:sz w:val="22"/>
          <w:szCs w:val="22"/>
        </w:rPr>
        <w:t xml:space="preserve">ne comporte pas de montant minimum. </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n’est donc engagée sur aucun niveau de commande minimal au titre du présent </w:t>
      </w:r>
      <w:r w:rsidRPr="00A86E43">
        <w:rPr>
          <w:rFonts w:asciiTheme="minorHAnsi" w:eastAsia="Times New Roman" w:hAnsiTheme="minorHAnsi" w:cstheme="minorHAnsi"/>
          <w:smallCaps/>
          <w:sz w:val="22"/>
          <w:szCs w:val="22"/>
        </w:rPr>
        <w:t>Contrat.</w:t>
      </w:r>
    </w:p>
    <w:p w14:paraId="175097EE" w14:textId="77777777" w:rsidR="00CD3DFE" w:rsidRPr="00A86E43" w:rsidRDefault="009C3F63" w:rsidP="00E15AB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A86E43">
        <w:rPr>
          <w:rFonts w:asciiTheme="minorHAnsi" w:hAnsiTheme="minorHAnsi" w:cstheme="minorHAnsi"/>
          <w:sz w:val="22"/>
          <w:szCs w:val="22"/>
        </w:rPr>
        <w:t xml:space="preserve">Le </w:t>
      </w:r>
      <w:r w:rsidR="008743D9" w:rsidRPr="00A86E43">
        <w:rPr>
          <w:rFonts w:asciiTheme="minorHAnsi" w:hAnsiTheme="minorHAnsi" w:cstheme="minorHAnsi"/>
          <w:sz w:val="22"/>
          <w:szCs w:val="22"/>
        </w:rPr>
        <w:t>montant</w:t>
      </w:r>
      <w:r w:rsidRPr="00A86E43">
        <w:rPr>
          <w:rFonts w:asciiTheme="minorHAnsi" w:hAnsiTheme="minorHAnsi" w:cstheme="minorHAnsi"/>
          <w:sz w:val="22"/>
          <w:szCs w:val="22"/>
        </w:rPr>
        <w:t xml:space="preserve"> de chaque </w:t>
      </w:r>
      <w:r w:rsidR="00C13716" w:rsidRPr="00A86E43">
        <w:rPr>
          <w:rFonts w:asciiTheme="minorHAnsi" w:hAnsiTheme="minorHAnsi" w:cstheme="minorHAnsi"/>
          <w:sz w:val="22"/>
          <w:szCs w:val="22"/>
        </w:rPr>
        <w:t>bon de commande</w:t>
      </w:r>
      <w:r w:rsidRPr="00A86E43">
        <w:rPr>
          <w:rFonts w:asciiTheme="minorHAnsi" w:hAnsiTheme="minorHAnsi" w:cstheme="minorHAnsi"/>
          <w:sz w:val="22"/>
          <w:szCs w:val="22"/>
        </w:rPr>
        <w:t xml:space="preserve"> correspond au montant qu’</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s’engage à payer après validation sans réserve de l’ensemble des fournitures et/ou des prestations correspondantes. </w:t>
      </w:r>
      <w:r w:rsidR="000C5E22" w:rsidRPr="00A86E43">
        <w:rPr>
          <w:rFonts w:asciiTheme="minorHAnsi" w:hAnsiTheme="minorHAnsi" w:cstheme="minorHAnsi"/>
          <w:sz w:val="22"/>
          <w:szCs w:val="22"/>
        </w:rPr>
        <w:t>Ce montant</w:t>
      </w:r>
      <w:r w:rsidR="00CD3DFE" w:rsidRPr="00A86E43">
        <w:rPr>
          <w:rFonts w:asciiTheme="minorHAnsi" w:hAnsiTheme="minorHAnsi" w:cstheme="minorHAnsi"/>
          <w:sz w:val="22"/>
          <w:szCs w:val="22"/>
        </w:rPr>
        <w:t xml:space="preserve"> est calculé sur la base des prix unitaires indiqués au bordereau des prix unitaires ci-dessous</w:t>
      </w:r>
      <w:r w:rsidRPr="00A86E43">
        <w:rPr>
          <w:rFonts w:asciiTheme="minorHAnsi" w:hAnsiTheme="minorHAnsi" w:cstheme="minorHAnsi"/>
          <w:sz w:val="22"/>
          <w:szCs w:val="22"/>
        </w:rPr>
        <w:t xml:space="preserve"> </w:t>
      </w:r>
      <w:r w:rsidR="00CD3DFE" w:rsidRPr="00A86E43">
        <w:rPr>
          <w:rFonts w:asciiTheme="minorHAnsi" w:hAnsiTheme="minorHAnsi" w:cstheme="minorHAnsi"/>
          <w:sz w:val="22"/>
          <w:szCs w:val="22"/>
        </w:rPr>
        <w:t xml:space="preserve">appliqués aux quantités commandées. Il </w:t>
      </w:r>
      <w:r w:rsidRPr="00A86E43">
        <w:rPr>
          <w:rFonts w:asciiTheme="minorHAnsi" w:hAnsiTheme="minorHAnsi" w:cstheme="minorHAnsi"/>
          <w:sz w:val="22"/>
          <w:szCs w:val="22"/>
        </w:rPr>
        <w:t>inclu</w:t>
      </w:r>
      <w:r w:rsidR="000C5E22" w:rsidRPr="00A86E43">
        <w:rPr>
          <w:rFonts w:asciiTheme="minorHAnsi" w:hAnsiTheme="minorHAnsi" w:cstheme="minorHAnsi"/>
          <w:sz w:val="22"/>
          <w:szCs w:val="22"/>
        </w:rPr>
        <w:t>t</w:t>
      </w:r>
      <w:r w:rsidRPr="00A86E43">
        <w:rPr>
          <w:rFonts w:asciiTheme="minorHAnsi" w:hAnsiTheme="minorHAnsi" w:cstheme="minorHAnsi"/>
          <w:sz w:val="22"/>
          <w:szCs w:val="22"/>
        </w:rPr>
        <w:t xml:space="preserve"> l’ensemble des frais liés à l’exécution des prestations et à la livraison des fournitures correspondantes.</w:t>
      </w:r>
    </w:p>
    <w:tbl>
      <w:tblPr>
        <w:tblStyle w:val="Grilledutableau"/>
        <w:tblW w:w="921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379"/>
        <w:gridCol w:w="1559"/>
        <w:gridCol w:w="1276"/>
      </w:tblGrid>
      <w:tr w:rsidR="00CD3DFE" w:rsidRPr="00A86E43" w14:paraId="44E191D1" w14:textId="77777777" w:rsidTr="001174FA">
        <w:tc>
          <w:tcPr>
            <w:tcW w:w="6379" w:type="dxa"/>
            <w:vAlign w:val="center"/>
          </w:tcPr>
          <w:p w14:paraId="09E13C76" w14:textId="77777777" w:rsidR="00CD3DFE" w:rsidRPr="00A86E43" w:rsidRDefault="00CD3DFE" w:rsidP="00B75D63">
            <w:pPr>
              <w:pStyle w:val="u"/>
              <w:widowControl w:val="0"/>
              <w:numPr>
                <w:ilvl w:val="12"/>
                <w:numId w:val="0"/>
              </w:numPr>
              <w:jc w:val="left"/>
              <w:rPr>
                <w:rFonts w:asciiTheme="minorHAnsi" w:hAnsiTheme="minorHAnsi" w:cstheme="minorHAnsi"/>
                <w:b/>
                <w:szCs w:val="22"/>
              </w:rPr>
            </w:pPr>
            <w:r w:rsidRPr="00A86E43">
              <w:rPr>
                <w:rFonts w:asciiTheme="minorHAnsi" w:hAnsiTheme="minorHAnsi" w:cstheme="minorHAnsi"/>
                <w:b/>
                <w:szCs w:val="22"/>
              </w:rPr>
              <w:t xml:space="preserve">Catégories de dépense du poste à bons de commande </w:t>
            </w:r>
            <w:r w:rsidRPr="00A86E43">
              <w:rPr>
                <w:rFonts w:asciiTheme="minorHAnsi" w:hAnsiTheme="minorHAnsi" w:cstheme="minorHAnsi"/>
                <w:b/>
                <w:szCs w:val="22"/>
                <w:highlight w:val="yellow"/>
              </w:rPr>
              <w:t>X</w:t>
            </w:r>
          </w:p>
        </w:tc>
        <w:tc>
          <w:tcPr>
            <w:tcW w:w="1559" w:type="dxa"/>
            <w:vAlign w:val="center"/>
          </w:tcPr>
          <w:p w14:paraId="20D93AC9" w14:textId="4FA6D24B" w:rsidR="00CD3DFE" w:rsidRPr="00A86E43" w:rsidRDefault="00CD3DFE" w:rsidP="00B75D63">
            <w:pPr>
              <w:pStyle w:val="u"/>
              <w:widowControl w:val="0"/>
              <w:numPr>
                <w:ilvl w:val="12"/>
                <w:numId w:val="0"/>
              </w:numPr>
              <w:jc w:val="center"/>
              <w:rPr>
                <w:rFonts w:asciiTheme="minorHAnsi" w:hAnsiTheme="minorHAnsi" w:cstheme="minorHAnsi"/>
                <w:b/>
                <w:szCs w:val="22"/>
              </w:rPr>
            </w:pPr>
            <w:r w:rsidRPr="00A86E43">
              <w:rPr>
                <w:rFonts w:asciiTheme="minorHAnsi" w:hAnsiTheme="minorHAnsi" w:cstheme="minorHAnsi"/>
                <w:b/>
                <w:szCs w:val="22"/>
              </w:rPr>
              <w:t xml:space="preserve">Prix unitaires </w:t>
            </w:r>
            <w:r w:rsidRPr="00A86E43">
              <w:rPr>
                <w:rFonts w:asciiTheme="minorHAnsi" w:hAnsiTheme="minorHAnsi" w:cstheme="minorHAnsi"/>
                <w:b/>
                <w:szCs w:val="22"/>
              </w:rPr>
              <w:br/>
              <w:t>€</w:t>
            </w:r>
            <w:r w:rsidR="008F3C8E">
              <w:rPr>
                <w:rFonts w:asciiTheme="minorHAnsi" w:hAnsiTheme="minorHAnsi" w:cstheme="minorHAnsi"/>
                <w:b/>
                <w:szCs w:val="22"/>
              </w:rPr>
              <w:t xml:space="preserve"> ou $</w:t>
            </w:r>
            <w:r w:rsidRPr="00A86E43">
              <w:rPr>
                <w:rFonts w:asciiTheme="minorHAnsi" w:hAnsiTheme="minorHAnsi" w:cstheme="minorHAnsi"/>
                <w:b/>
                <w:szCs w:val="22"/>
              </w:rPr>
              <w:t xml:space="preserve"> HT</w:t>
            </w:r>
          </w:p>
        </w:tc>
        <w:tc>
          <w:tcPr>
            <w:tcW w:w="1276" w:type="dxa"/>
            <w:vAlign w:val="center"/>
          </w:tcPr>
          <w:p w14:paraId="48B0E22C" w14:textId="77777777" w:rsidR="00CD3DFE" w:rsidRPr="00A86E43" w:rsidRDefault="00CD3DFE" w:rsidP="00B75D63">
            <w:pPr>
              <w:jc w:val="center"/>
              <w:rPr>
                <w:rFonts w:asciiTheme="minorHAnsi" w:eastAsia="Times New Roman" w:hAnsiTheme="minorHAnsi" w:cstheme="minorHAnsi"/>
                <w:b/>
                <w:sz w:val="22"/>
                <w:szCs w:val="22"/>
              </w:rPr>
            </w:pPr>
            <w:r w:rsidRPr="00A86E43">
              <w:rPr>
                <w:rFonts w:asciiTheme="minorHAnsi" w:eastAsia="Times New Roman" w:hAnsiTheme="minorHAnsi" w:cstheme="minorHAnsi"/>
                <w:b/>
                <w:sz w:val="22"/>
                <w:szCs w:val="22"/>
              </w:rPr>
              <w:t>Quantité maximum</w:t>
            </w:r>
          </w:p>
        </w:tc>
      </w:tr>
      <w:tr w:rsidR="00CD3DFE" w:rsidRPr="00A86E43" w14:paraId="59DCA87A" w14:textId="77777777" w:rsidTr="001174FA">
        <w:tc>
          <w:tcPr>
            <w:tcW w:w="6379" w:type="dxa"/>
          </w:tcPr>
          <w:p w14:paraId="1CA3E4FB"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1559" w:type="dxa"/>
            <w:vAlign w:val="center"/>
          </w:tcPr>
          <w:p w14:paraId="569433CB"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0E93DEF2"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r w:rsidR="00CD3DFE" w:rsidRPr="00A86E43" w14:paraId="5440976A" w14:textId="77777777" w:rsidTr="001174FA">
        <w:tc>
          <w:tcPr>
            <w:tcW w:w="6379" w:type="dxa"/>
          </w:tcPr>
          <w:p w14:paraId="013843DD"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1559" w:type="dxa"/>
            <w:vAlign w:val="center"/>
          </w:tcPr>
          <w:p w14:paraId="66902C35"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43FCCC90"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r w:rsidR="00CD3DFE" w:rsidRPr="00A86E43" w14:paraId="762FB1D9" w14:textId="77777777" w:rsidTr="001174FA">
        <w:tc>
          <w:tcPr>
            <w:tcW w:w="6379" w:type="dxa"/>
          </w:tcPr>
          <w:p w14:paraId="4CFD94F3"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1559" w:type="dxa"/>
            <w:vAlign w:val="center"/>
          </w:tcPr>
          <w:p w14:paraId="37480725"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6146DA40"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r w:rsidR="00CD3DFE" w:rsidRPr="00A86E43" w14:paraId="6642DB0E" w14:textId="77777777" w:rsidTr="001174FA">
        <w:tc>
          <w:tcPr>
            <w:tcW w:w="6379" w:type="dxa"/>
          </w:tcPr>
          <w:p w14:paraId="1EC6C18D" w14:textId="77777777" w:rsidR="00CD3DFE" w:rsidRPr="00A86E43" w:rsidRDefault="00CD3DFE" w:rsidP="00B75D63">
            <w:pPr>
              <w:pStyle w:val="u"/>
              <w:widowControl w:val="0"/>
              <w:numPr>
                <w:ilvl w:val="12"/>
                <w:numId w:val="0"/>
              </w:numPr>
              <w:jc w:val="right"/>
              <w:rPr>
                <w:rFonts w:asciiTheme="minorHAnsi" w:hAnsiTheme="minorHAnsi" w:cstheme="minorHAnsi"/>
                <w:szCs w:val="22"/>
                <w:highlight w:val="yellow"/>
              </w:rPr>
            </w:pPr>
          </w:p>
        </w:tc>
        <w:tc>
          <w:tcPr>
            <w:tcW w:w="1559" w:type="dxa"/>
            <w:vAlign w:val="center"/>
          </w:tcPr>
          <w:p w14:paraId="49FC1178"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6636FADD" w14:textId="77777777" w:rsidR="00CD3DFE" w:rsidRPr="00A86E43" w:rsidRDefault="00CD3DFE" w:rsidP="00B75D63">
            <w:pPr>
              <w:pStyle w:val="u"/>
              <w:widowControl w:val="0"/>
              <w:numPr>
                <w:ilvl w:val="12"/>
                <w:numId w:val="0"/>
              </w:numPr>
              <w:jc w:val="center"/>
              <w:rPr>
                <w:rFonts w:asciiTheme="minorHAnsi" w:hAnsiTheme="minorHAnsi" w:cstheme="minorHAnsi"/>
                <w:szCs w:val="22"/>
                <w:highlight w:val="yellow"/>
              </w:rPr>
            </w:pPr>
          </w:p>
        </w:tc>
      </w:tr>
    </w:tbl>
    <w:p w14:paraId="329C9BB7" w14:textId="00680B5C" w:rsidR="00A8549B" w:rsidRPr="00A86E43" w:rsidRDefault="00A8549B" w:rsidP="001174FA">
      <w:pPr>
        <w:pStyle w:val="u"/>
        <w:widowControl w:val="0"/>
        <w:numPr>
          <w:ilvl w:val="12"/>
          <w:numId w:val="0"/>
        </w:numPr>
        <w:ind w:left="561"/>
        <w:jc w:val="left"/>
        <w:rPr>
          <w:rFonts w:asciiTheme="minorHAnsi" w:hAnsiTheme="minorHAnsi" w:cstheme="minorHAnsi"/>
          <w:szCs w:val="22"/>
        </w:rPr>
      </w:pPr>
    </w:p>
    <w:p w14:paraId="3D0E8AFB" w14:textId="77777777" w:rsidR="000A6D39" w:rsidRPr="00A86E43" w:rsidRDefault="000A6D39" w:rsidP="000A6D39">
      <w:pPr>
        <w:pStyle w:val="Titre2"/>
        <w:spacing w:before="120" w:after="60"/>
        <w:rPr>
          <w:rFonts w:asciiTheme="minorHAnsi" w:hAnsiTheme="minorHAnsi"/>
          <w:sz w:val="22"/>
        </w:rPr>
      </w:pPr>
      <w:bookmarkStart w:id="21" w:name="_Toc392669637"/>
      <w:bookmarkStart w:id="22" w:name="_Toc236645297"/>
      <w:r w:rsidRPr="00A86E43">
        <w:rPr>
          <w:rFonts w:asciiTheme="minorHAnsi" w:hAnsiTheme="minorHAnsi"/>
          <w:sz w:val="22"/>
        </w:rPr>
        <w:t>Forme des prix</w:t>
      </w:r>
      <w:bookmarkEnd w:id="22"/>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3" w:name="_Toc236645298"/>
      <w:r w:rsidRPr="00A86E43">
        <w:rPr>
          <w:rFonts w:asciiTheme="minorHAnsi" w:hAnsiTheme="minorHAnsi"/>
          <w:sz w:val="22"/>
        </w:rPr>
        <w:t>Avance</w:t>
      </w:r>
      <w:bookmarkEnd w:id="23"/>
    </w:p>
    <w:p w14:paraId="37645B1D" w14:textId="5ECDF95B" w:rsidR="003231C9" w:rsidRPr="00A86E43" w:rsidRDefault="003231C9" w:rsidP="00047CE9">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 xml:space="preserve">Une avance de </w:t>
      </w:r>
      <w:r w:rsidR="008F3C8E">
        <w:rPr>
          <w:rFonts w:asciiTheme="minorHAnsi" w:hAnsiTheme="minorHAnsi" w:cstheme="minorHAnsi"/>
          <w:szCs w:val="22"/>
        </w:rPr>
        <w:t>30</w:t>
      </w:r>
      <w:r w:rsidRPr="00A86E43">
        <w:rPr>
          <w:rFonts w:asciiTheme="minorHAnsi" w:hAnsiTheme="minorHAnsi" w:cstheme="minorHAnsi"/>
          <w:szCs w:val="22"/>
        </w:rPr>
        <w:t xml:space="preserve">% du montant de chaque bon de commande est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la notification du bon de commande considéré</w:t>
      </w:r>
      <w:r w:rsidR="008F3C8E">
        <w:rPr>
          <w:rFonts w:asciiTheme="minorHAnsi" w:hAnsiTheme="minorHAnsi" w:cstheme="minorHAnsi"/>
          <w:szCs w:val="22"/>
        </w:rPr>
        <w:t>.</w:t>
      </w:r>
    </w:p>
    <w:p w14:paraId="2F6D118C" w14:textId="1C456B9A" w:rsidR="00AA21AB" w:rsidRDefault="003231C9" w:rsidP="00047CE9">
      <w:pPr>
        <w:pStyle w:val="u"/>
        <w:widowControl w:val="0"/>
        <w:numPr>
          <w:ilvl w:val="12"/>
          <w:numId w:val="0"/>
        </w:numPr>
        <w:spacing w:after="120"/>
        <w:ind w:left="561"/>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montant du bon de commande.</w:t>
      </w:r>
    </w:p>
    <w:p w14:paraId="0646EE39" w14:textId="71628CA8" w:rsidR="002712EA" w:rsidRPr="00A86E43" w:rsidRDefault="002712EA" w:rsidP="002712EA">
      <w:pPr>
        <w:pStyle w:val="Titre2"/>
        <w:spacing w:before="120" w:after="60"/>
        <w:rPr>
          <w:rFonts w:asciiTheme="minorHAnsi" w:hAnsiTheme="minorHAnsi"/>
          <w:sz w:val="22"/>
        </w:rPr>
      </w:pPr>
      <w:bookmarkStart w:id="24" w:name="_Toc236645299"/>
      <w:r w:rsidRPr="00A86E43">
        <w:rPr>
          <w:rFonts w:asciiTheme="minorHAnsi" w:hAnsiTheme="minorHAnsi"/>
          <w:sz w:val="22"/>
        </w:rPr>
        <w:t>Modalités de paiement</w:t>
      </w:r>
      <w:bookmarkEnd w:id="24"/>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39AC4262" w14:textId="47AC21A5" w:rsidR="001D5328" w:rsidRDefault="00047CE9" w:rsidP="001D5328">
      <w:pPr>
        <w:pStyle w:val="u"/>
        <w:widowControl w:val="0"/>
        <w:numPr>
          <w:ilvl w:val="12"/>
          <w:numId w:val="0"/>
        </w:numPr>
        <w:spacing w:after="120"/>
        <w:ind w:left="561"/>
        <w:rPr>
          <w:rFonts w:asciiTheme="minorHAnsi" w:hAnsiTheme="minorHAnsi" w:cs="Arial"/>
        </w:rPr>
      </w:pPr>
      <w:r>
        <w:rPr>
          <w:rFonts w:asciiTheme="minorHAnsi" w:hAnsiTheme="minorHAnsi" w:cs="Arial"/>
        </w:rPr>
        <w:t>Ch</w:t>
      </w:r>
      <w:r w:rsidR="007B473C" w:rsidRPr="00047CE9">
        <w:rPr>
          <w:rFonts w:asciiTheme="minorHAnsi" w:hAnsiTheme="minorHAnsi" w:cs="Arial"/>
        </w:rPr>
        <w:t xml:space="preserve">aque </w:t>
      </w:r>
      <w:r w:rsidR="00E637E0" w:rsidRPr="00047CE9">
        <w:rPr>
          <w:rFonts w:asciiTheme="minorHAnsi" w:hAnsiTheme="minorHAnsi" w:cs="Arial"/>
        </w:rPr>
        <w:t xml:space="preserve">bon de commande </w:t>
      </w:r>
      <w:r w:rsidR="00E45986">
        <w:rPr>
          <w:rFonts w:asciiTheme="minorHAnsi" w:hAnsiTheme="minorHAnsi" w:cs="Arial"/>
        </w:rPr>
        <w:t xml:space="preserve">donne lieu au paiement </w:t>
      </w:r>
      <w:r w:rsidR="001D5328">
        <w:rPr>
          <w:rFonts w:asciiTheme="minorHAnsi" w:hAnsiTheme="minorHAnsi" w:cs="Arial"/>
        </w:rPr>
        <w:t>de 40%</w:t>
      </w:r>
      <w:r w:rsidR="00E45986">
        <w:rPr>
          <w:rFonts w:asciiTheme="minorHAnsi" w:hAnsiTheme="minorHAnsi" w:cs="Arial"/>
        </w:rPr>
        <w:t xml:space="preserve"> du bon de commande</w:t>
      </w:r>
      <w:r w:rsidR="001D5328">
        <w:rPr>
          <w:rFonts w:asciiTheme="minorHAnsi" w:hAnsiTheme="minorHAnsi" w:cs="Arial"/>
        </w:rPr>
        <w:t xml:space="preserve"> à la réception de l’ensemble du matériel </w:t>
      </w:r>
      <w:r w:rsidRPr="00047CE9">
        <w:rPr>
          <w:rFonts w:asciiTheme="minorHAnsi" w:hAnsiTheme="minorHAnsi" w:cs="Arial"/>
        </w:rPr>
        <w:t>après validation de l’ensemble d</w:t>
      </w:r>
      <w:r>
        <w:rPr>
          <w:rFonts w:asciiTheme="minorHAnsi" w:hAnsiTheme="minorHAnsi" w:cs="Arial"/>
        </w:rPr>
        <w:t xml:space="preserve">es </w:t>
      </w:r>
      <w:r w:rsidR="001D5328">
        <w:rPr>
          <w:rFonts w:asciiTheme="minorHAnsi" w:hAnsiTheme="minorHAnsi" w:cs="Arial"/>
        </w:rPr>
        <w:t>fournitures correspondantes.</w:t>
      </w:r>
    </w:p>
    <w:p w14:paraId="5F7DA714" w14:textId="2223DE10" w:rsidR="00047CE9" w:rsidRPr="00047CE9" w:rsidRDefault="00047CE9" w:rsidP="001D5328">
      <w:pPr>
        <w:pStyle w:val="u"/>
        <w:widowControl w:val="0"/>
        <w:numPr>
          <w:ilvl w:val="12"/>
          <w:numId w:val="0"/>
        </w:numPr>
        <w:spacing w:after="120"/>
        <w:ind w:left="561"/>
        <w:rPr>
          <w:rFonts w:asciiTheme="minorHAnsi" w:hAnsiTheme="minorHAnsi" w:cs="Arial"/>
        </w:rPr>
      </w:pPr>
      <w:r w:rsidRPr="00047CE9">
        <w:rPr>
          <w:rFonts w:ascii="Calibri" w:hAnsi="Calibri" w:cs="Calibri"/>
          <w:szCs w:val="22"/>
          <w:shd w:val="clear" w:color="auto" w:fill="FFFFFF"/>
        </w:rPr>
        <w:t xml:space="preserve">Le solde </w:t>
      </w:r>
      <w:r w:rsidR="00E45986">
        <w:rPr>
          <w:rFonts w:ascii="Calibri" w:hAnsi="Calibri" w:cs="Calibri"/>
          <w:szCs w:val="22"/>
          <w:shd w:val="clear" w:color="auto" w:fill="FFFFFF"/>
        </w:rPr>
        <w:t xml:space="preserve">de 30% du montant du bon de commande </w:t>
      </w:r>
      <w:r w:rsidR="001D5328">
        <w:rPr>
          <w:rFonts w:ascii="Calibri" w:hAnsi="Calibri" w:cs="Calibri"/>
          <w:szCs w:val="22"/>
          <w:shd w:val="clear" w:color="auto" w:fill="FFFFFF"/>
        </w:rPr>
        <w:t xml:space="preserve">est versé </w:t>
      </w:r>
      <w:r w:rsidRPr="00047CE9">
        <w:rPr>
          <w:rFonts w:ascii="Calibri" w:hAnsi="Calibri" w:cs="Calibri"/>
          <w:szCs w:val="22"/>
          <w:shd w:val="clear" w:color="auto" w:fill="FFFFFF"/>
        </w:rPr>
        <w:t>après</w:t>
      </w:r>
      <w:r w:rsidR="00E45986">
        <w:rPr>
          <w:rFonts w:ascii="Calibri" w:hAnsi="Calibri" w:cs="Calibri"/>
          <w:szCs w:val="22"/>
          <w:shd w:val="clear" w:color="auto" w:fill="FFFFFF"/>
        </w:rPr>
        <w:t xml:space="preserve"> validation</w:t>
      </w:r>
      <w:r w:rsidR="002C2CD4">
        <w:rPr>
          <w:rFonts w:ascii="Calibri" w:hAnsi="Calibri" w:cs="Calibri"/>
          <w:szCs w:val="22"/>
          <w:shd w:val="clear" w:color="auto" w:fill="FFFFFF"/>
        </w:rPr>
        <w:t xml:space="preserve"> de</w:t>
      </w:r>
      <w:r w:rsidR="00E45986">
        <w:rPr>
          <w:rFonts w:ascii="Calibri" w:hAnsi="Calibri" w:cs="Calibri"/>
          <w:szCs w:val="22"/>
          <w:shd w:val="clear" w:color="auto" w:fill="FFFFFF"/>
        </w:rPr>
        <w:t xml:space="preserve"> </w:t>
      </w:r>
      <w:r w:rsidR="002C2CD4">
        <w:rPr>
          <w:rFonts w:ascii="Calibri" w:hAnsi="Calibri" w:cs="Calibri"/>
          <w:szCs w:val="22"/>
          <w:shd w:val="clear" w:color="auto" w:fill="FFFFFF"/>
        </w:rPr>
        <w:t>l’</w:t>
      </w:r>
      <w:r w:rsidRPr="00047CE9">
        <w:rPr>
          <w:rFonts w:ascii="Calibri" w:hAnsi="Calibri" w:cs="Calibri"/>
          <w:szCs w:val="22"/>
          <w:shd w:val="clear" w:color="auto" w:fill="FFFFFF"/>
        </w:rPr>
        <w:t>installation</w:t>
      </w:r>
      <w:r w:rsidR="00E45986">
        <w:rPr>
          <w:rFonts w:ascii="Calibri" w:hAnsi="Calibri" w:cs="Calibri"/>
          <w:szCs w:val="22"/>
          <w:shd w:val="clear" w:color="auto" w:fill="FFFFFF"/>
        </w:rPr>
        <w:t xml:space="preserve"> et</w:t>
      </w:r>
      <w:r w:rsidR="002C2CD4">
        <w:rPr>
          <w:rFonts w:ascii="Calibri" w:hAnsi="Calibri" w:cs="Calibri"/>
          <w:szCs w:val="22"/>
          <w:shd w:val="clear" w:color="auto" w:fill="FFFFFF"/>
        </w:rPr>
        <w:t xml:space="preserve"> la</w:t>
      </w:r>
      <w:r w:rsidR="00E45986">
        <w:rPr>
          <w:rFonts w:ascii="Calibri" w:hAnsi="Calibri" w:cs="Calibri"/>
          <w:szCs w:val="22"/>
          <w:shd w:val="clear" w:color="auto" w:fill="FFFFFF"/>
        </w:rPr>
        <w:t xml:space="preserve"> mise en fonctionnement satisfaisantes de l’ensemble du matériel</w:t>
      </w:r>
      <w:r w:rsidRPr="00047CE9">
        <w:rPr>
          <w:rFonts w:ascii="Calibri" w:hAnsi="Calibri" w:cs="Calibri"/>
          <w:szCs w:val="22"/>
          <w:shd w:val="clear" w:color="auto" w:fill="FFFFFF"/>
        </w:rPr>
        <w:t xml:space="preserve"> et</w:t>
      </w:r>
      <w:r w:rsidR="00E45986">
        <w:rPr>
          <w:rFonts w:ascii="Calibri" w:hAnsi="Calibri" w:cs="Calibri"/>
          <w:szCs w:val="22"/>
          <w:shd w:val="clear" w:color="auto" w:fill="FFFFFF"/>
        </w:rPr>
        <w:t xml:space="preserve"> des </w:t>
      </w:r>
      <w:r w:rsidRPr="00047CE9">
        <w:rPr>
          <w:rFonts w:ascii="Calibri" w:hAnsi="Calibri" w:cs="Calibri"/>
          <w:szCs w:val="22"/>
          <w:shd w:val="clear" w:color="auto" w:fill="FFFFFF"/>
        </w:rPr>
        <w:t>formation</w:t>
      </w:r>
      <w:r w:rsidR="00E45986">
        <w:rPr>
          <w:rFonts w:ascii="Calibri" w:hAnsi="Calibri" w:cs="Calibri"/>
          <w:szCs w:val="22"/>
          <w:shd w:val="clear" w:color="auto" w:fill="FFFFFF"/>
        </w:rPr>
        <w:t>s nécessaires pour l’utilisation et l’entretien</w:t>
      </w:r>
      <w:r w:rsidRPr="00047CE9">
        <w:rPr>
          <w:rFonts w:ascii="Calibri" w:hAnsi="Calibri" w:cs="Calibri"/>
          <w:szCs w:val="22"/>
          <w:shd w:val="clear" w:color="auto" w:fill="FFFFFF"/>
        </w:rPr>
        <w:t xml:space="preserve">. </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5" w:name="_Toc236645300"/>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5"/>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 xml:space="preserve">ontrats de la commande publique. Le taux des intérêts moratoires est égal au taux d'intérêt appliqué par la Banque centrale européenne à </w:t>
      </w:r>
      <w:r w:rsidRPr="00A86E43">
        <w:rPr>
          <w:rFonts w:asciiTheme="minorHAnsi" w:hAnsiTheme="minorHAnsi" w:cs="Arial"/>
        </w:rPr>
        <w:lastRenderedPageBreak/>
        <w:t>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6" w:name="_Toc236645301"/>
      <w:r w:rsidRPr="00A86E43">
        <w:rPr>
          <w:rFonts w:asciiTheme="minorHAnsi" w:hAnsiTheme="minorHAnsi"/>
          <w:sz w:val="22"/>
        </w:rPr>
        <w:t>Présentation des demandes de paiement</w:t>
      </w:r>
      <w:bookmarkEnd w:id="26"/>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F54E5BF"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des matériels et/ou </w:t>
      </w:r>
      <w:r w:rsidRPr="00A86E43">
        <w:rPr>
          <w:rFonts w:asciiTheme="minorHAnsi" w:eastAsia="Times New Roman" w:hAnsiTheme="minorHAnsi" w:cstheme="minorHAnsi"/>
          <w:sz w:val="22"/>
        </w:rPr>
        <w:t>fournitures vendues, et/ou 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sidRPr="00A86E43">
        <w:rPr>
          <w:rFonts w:asciiTheme="minorHAnsi" w:eastAsia="Times New Roman" w:hAnsiTheme="minorHAnsi" w:cstheme="minorHAnsi"/>
          <w:sz w:val="22"/>
        </w:rPr>
        <w:t>la fiche tiers</w:t>
      </w:r>
      <w:proofErr w:type="gramEnd"/>
      <w:r w:rsidRPr="00A86E43">
        <w:rPr>
          <w:rFonts w:asciiTheme="minorHAnsi" w:eastAsia="Times New Roman" w:hAnsiTheme="minorHAnsi" w:cstheme="minorHAnsi"/>
          <w:sz w:val="22"/>
        </w:rPr>
        <w:t xml:space="preserve"> obligatoirement complétée.</w:t>
      </w:r>
    </w:p>
    <w:p w14:paraId="1C2DC721" w14:textId="77777777" w:rsidR="00557099" w:rsidRDefault="00557099" w:rsidP="00557099">
      <w:pPr>
        <w:pStyle w:val="u"/>
        <w:widowControl w:val="0"/>
        <w:numPr>
          <w:ilvl w:val="12"/>
          <w:numId w:val="0"/>
        </w:numPr>
        <w:spacing w:after="120"/>
        <w:ind w:left="561"/>
        <w:rPr>
          <w:rFonts w:asciiTheme="minorHAnsi" w:hAnsiTheme="minorHAnsi" w:cstheme="minorHAnsi"/>
        </w:rPr>
      </w:pPr>
    </w:p>
    <w:p w14:paraId="216F67D0" w14:textId="3F845E0B" w:rsidR="00557099" w:rsidRPr="00A86E43" w:rsidRDefault="0007670D" w:rsidP="00557099">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sont </w:t>
      </w:r>
      <w:r w:rsidR="00557099">
        <w:rPr>
          <w:rFonts w:asciiTheme="minorHAnsi" w:hAnsiTheme="minorHAnsi" w:cstheme="minorHAnsi"/>
        </w:rPr>
        <w:t xml:space="preserve">transmises </w:t>
      </w:r>
      <w:r w:rsidR="00557099" w:rsidRPr="00557099">
        <w:rPr>
          <w:rFonts w:asciiTheme="minorHAnsi" w:hAnsiTheme="minorHAnsi" w:cstheme="minorHAnsi"/>
        </w:rPr>
        <w:t xml:space="preserve">à l’adresse mail suivante : </w:t>
      </w:r>
      <w:r w:rsidR="00557099" w:rsidRPr="00557099">
        <w:rPr>
          <w:rFonts w:asciiTheme="minorHAnsi" w:hAnsiTheme="minorHAnsi" w:cstheme="minorHAnsi"/>
          <w:highlight w:val="yellow"/>
        </w:rPr>
        <w:t>XXXXX@expertisefrance.fr</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7" w:name="_Toc344300189"/>
      <w:bookmarkStart w:id="28" w:name="_Toc236645302"/>
      <w:bookmarkEnd w:id="21"/>
      <w:r w:rsidRPr="00A86E43">
        <w:rPr>
          <w:rFonts w:asciiTheme="minorHAnsi" w:hAnsiTheme="minorHAnsi"/>
          <w:sz w:val="22"/>
        </w:rPr>
        <w:t>Virement bancaire</w:t>
      </w:r>
      <w:bookmarkEnd w:id="28"/>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9" w:name="_Toc236645303"/>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7"/>
      <w:bookmarkEnd w:id="29"/>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30" w:name="_Toc392669638"/>
      <w:bookmarkStart w:id="31" w:name="_Toc236645304"/>
      <w:r w:rsidRPr="00A86E43">
        <w:rPr>
          <w:rFonts w:asciiTheme="minorHAnsi" w:hAnsiTheme="minorHAnsi"/>
          <w:sz w:val="22"/>
          <w:szCs w:val="22"/>
        </w:rPr>
        <w:lastRenderedPageBreak/>
        <w:t>Impôts et taxes</w:t>
      </w:r>
      <w:bookmarkEnd w:id="30"/>
      <w:bookmarkEnd w:id="31"/>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2" w:name="_Toc236645305"/>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2"/>
    </w:p>
    <w:p w14:paraId="47340EBA" w14:textId="77777777" w:rsidR="00F72033" w:rsidRPr="00A86E43" w:rsidRDefault="000243D6" w:rsidP="00A1761D">
      <w:pPr>
        <w:pStyle w:val="Titre2"/>
        <w:jc w:val="both"/>
        <w:rPr>
          <w:rFonts w:asciiTheme="minorHAnsi" w:hAnsiTheme="minorHAnsi" w:cstheme="minorHAnsi"/>
          <w:sz w:val="22"/>
          <w:szCs w:val="22"/>
        </w:rPr>
      </w:pPr>
      <w:bookmarkStart w:id="33" w:name="_Toc390691469"/>
      <w:bookmarkStart w:id="34" w:name="_Toc392669640"/>
      <w:bookmarkStart w:id="35" w:name="_Toc236645306"/>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3"/>
      <w:bookmarkEnd w:id="34"/>
      <w:bookmarkEnd w:id="35"/>
    </w:p>
    <w:p w14:paraId="3325C3B9" w14:textId="49F9776E" w:rsidR="00F766D6"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1FA1721C" w14:textId="77777777" w:rsidR="00CF45A7" w:rsidRPr="00A86E43" w:rsidRDefault="00CF45A7" w:rsidP="00CF45A7">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cheffe du projet Pour Elles : Sport et culture</w:t>
      </w:r>
    </w:p>
    <w:p w14:paraId="4C2DC5FF" w14:textId="562E06FF" w:rsidR="00CF45A7" w:rsidRPr="00CF45A7" w:rsidRDefault="00CF45A7" w:rsidP="00CF45A7">
      <w:pPr>
        <w:pStyle w:val="u"/>
        <w:widowControl w:val="0"/>
        <w:numPr>
          <w:ilvl w:val="0"/>
          <w:numId w:val="8"/>
        </w:numPr>
        <w:rPr>
          <w:rFonts w:asciiTheme="minorHAnsi" w:hAnsiTheme="minorHAnsi" w:cstheme="minorHAnsi"/>
          <w:szCs w:val="22"/>
        </w:rPr>
      </w:pPr>
      <w:r>
        <w:rPr>
          <w:rFonts w:asciiTheme="minorHAnsi" w:hAnsiTheme="minorHAnsi" w:cstheme="minorHAnsi"/>
          <w:szCs w:val="22"/>
        </w:rPr>
        <w:t>L’expert infrastructures</w:t>
      </w:r>
    </w:p>
    <w:p w14:paraId="3CFE7105" w14:textId="731CCF45" w:rsidR="00F766D6" w:rsidRPr="00A86E43" w:rsidRDefault="00F766D6" w:rsidP="00A1761D">
      <w:pPr>
        <w:pStyle w:val="Titre2"/>
        <w:spacing w:before="120" w:after="60"/>
        <w:jc w:val="both"/>
        <w:rPr>
          <w:rFonts w:asciiTheme="minorHAnsi" w:hAnsiTheme="minorHAnsi" w:cstheme="minorHAnsi"/>
          <w:sz w:val="22"/>
          <w:szCs w:val="22"/>
        </w:rPr>
      </w:pPr>
      <w:bookmarkStart w:id="36" w:name="_Toc390691470"/>
      <w:bookmarkStart w:id="37" w:name="_Toc392669641"/>
      <w:bookmarkStart w:id="38" w:name="_Toc236645307"/>
      <w:r w:rsidRPr="00A86E43">
        <w:rPr>
          <w:rFonts w:asciiTheme="minorHAnsi" w:hAnsiTheme="minorHAnsi" w:cstheme="minorHAnsi"/>
          <w:sz w:val="22"/>
          <w:szCs w:val="22"/>
        </w:rPr>
        <w:t>Admission</w:t>
      </w:r>
      <w:bookmarkEnd w:id="36"/>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7"/>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8"/>
    </w:p>
    <w:p w14:paraId="0842A4DD" w14:textId="7373CD7E"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71C992BA" w14:textId="77777777" w:rsidR="00CF45A7" w:rsidRPr="00A86E43" w:rsidRDefault="00CF45A7" w:rsidP="00CF45A7">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cheffe du projet Pour Elles : Sport et culture</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9" w:name="_Toc236645308"/>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9"/>
    </w:p>
    <w:p w14:paraId="42B4AAA5" w14:textId="195BD811" w:rsidR="00EF653D" w:rsidRPr="00A86E43" w:rsidRDefault="00EF653D" w:rsidP="00A1761D">
      <w:pPr>
        <w:spacing w:line="240" w:lineRule="auto"/>
        <w:ind w:left="567"/>
        <w:jc w:val="both"/>
        <w:rPr>
          <w:rFonts w:asciiTheme="minorHAnsi" w:hAnsiTheme="minorHAnsi" w:cstheme="minorHAnsi"/>
          <w:sz w:val="22"/>
          <w:szCs w:val="22"/>
        </w:rPr>
      </w:pPr>
      <w:bookmarkStart w:id="40" w:name="_Toc392669644"/>
      <w:r w:rsidRPr="00A86E43">
        <w:rPr>
          <w:rFonts w:asciiTheme="minorHAnsi" w:hAnsiTheme="minorHAnsi" w:cstheme="minorHAnsi"/>
          <w:sz w:val="22"/>
          <w:szCs w:val="22"/>
        </w:rPr>
        <w:t xml:space="preserve"> </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41" w:name="_Toc236645309"/>
      <w:bookmarkEnd w:id="40"/>
      <w:r w:rsidRPr="00A86E43">
        <w:rPr>
          <w:rFonts w:asciiTheme="minorHAnsi" w:hAnsiTheme="minorHAnsi" w:cstheme="minorHAnsi"/>
          <w:sz w:val="22"/>
          <w:szCs w:val="22"/>
        </w:rPr>
        <w:t>Livraison</w:t>
      </w:r>
      <w:bookmarkEnd w:id="41"/>
    </w:p>
    <w:p w14:paraId="2651D6A5" w14:textId="40783D0D" w:rsidR="00E4145C" w:rsidRPr="00A86E43"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 xml:space="preserve">Les fournitures sont livrées à </w:t>
      </w:r>
      <w:r w:rsidR="004724B9">
        <w:rPr>
          <w:rFonts w:asciiTheme="minorHAnsi" w:eastAsia="Times New Roman" w:hAnsiTheme="minorHAnsi" w:cstheme="minorHAnsi"/>
          <w:sz w:val="22"/>
          <w:szCs w:val="22"/>
        </w:rPr>
        <w:t>DDP Kinshasa</w:t>
      </w:r>
      <w:r w:rsidR="001174FA">
        <w:rPr>
          <w:rFonts w:asciiTheme="minorHAnsi" w:eastAsia="Times New Roman" w:hAnsiTheme="minorHAnsi" w:cstheme="minorHAnsi"/>
          <w:sz w:val="22"/>
          <w:szCs w:val="22"/>
        </w:rPr>
        <w:t xml:space="preserve"> (République Démocratique du Congo)</w:t>
      </w:r>
      <w:r w:rsidR="004724B9">
        <w:rPr>
          <w:rFonts w:asciiTheme="minorHAnsi" w:eastAsia="Times New Roman" w:hAnsiTheme="minorHAnsi" w:cstheme="minorHAnsi"/>
          <w:sz w:val="22"/>
          <w:szCs w:val="22"/>
        </w:rPr>
        <w:t xml:space="preserve"> à des adresses qui seront précisées dans chaque bon de commande</w:t>
      </w:r>
      <w:r w:rsidRPr="00A86E43">
        <w:rPr>
          <w:rFonts w:asciiTheme="minorHAnsi" w:eastAsia="Times New Roman" w:hAnsiTheme="minorHAnsi" w:cstheme="minorHAnsi"/>
          <w:sz w:val="22"/>
          <w:szCs w:val="22"/>
        </w:rPr>
        <w:t xml:space="preserve"> </w:t>
      </w:r>
      <w:r w:rsidRPr="00A86E43">
        <w:rPr>
          <w:rFonts w:asciiTheme="minorHAnsi" w:hAnsiTheme="minorHAnsi" w:cstheme="minorHAnsi"/>
          <w:sz w:val="22"/>
          <w:szCs w:val="22"/>
          <w:vertAlign w:val="superscript"/>
        </w:rPr>
        <w:footnoteReference w:id="1"/>
      </w:r>
      <w:r w:rsidRPr="00A86E43">
        <w:rPr>
          <w:rFonts w:asciiTheme="minorHAnsi" w:hAnsiTheme="minorHAnsi" w:cstheme="minorHAnsi"/>
          <w:sz w:val="22"/>
          <w:szCs w:val="22"/>
        </w:rPr>
        <w:t>.</w:t>
      </w:r>
    </w:p>
    <w:p w14:paraId="2CA4505C" w14:textId="3490500A"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à l'avance. Les livraisons peuvent se faire tout jour ouvrable, aux heures d'ouverture normales, au lieu convenu à cet effet.</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lastRenderedPageBreak/>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04A6BC6B"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modèles;</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sur l'étiquetage;</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2" w:name="_Toc236645310"/>
      <w:r>
        <w:rPr>
          <w:rFonts w:asciiTheme="minorHAnsi" w:hAnsiTheme="minorHAnsi" w:cstheme="minorHAnsi"/>
          <w:sz w:val="22"/>
          <w:szCs w:val="22"/>
        </w:rPr>
        <w:t>Contrôle des exports</w:t>
      </w:r>
      <w:bookmarkEnd w:id="42"/>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sidRPr="00254863">
        <w:rPr>
          <w:rFonts w:asciiTheme="minorHAnsi" w:eastAsia="Times New Roman" w:hAnsiTheme="minorHAnsi" w:cstheme="minorHAnsi"/>
          <w:sz w:val="22"/>
          <w:szCs w:val="22"/>
        </w:rPr>
        <w:t>Form</w:t>
      </w:r>
      <w:proofErr w:type="spellEnd"/>
      <w:r w:rsidRPr="00254863">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6422286F" w14:textId="5BF2882D" w:rsidR="00254863" w:rsidRPr="00E41C9A" w:rsidRDefault="00254863">
      <w:pPr>
        <w:ind w:left="567"/>
        <w:jc w:val="both"/>
        <w:rPr>
          <w:rFonts w:asciiTheme="minorHAnsi" w:eastAsia="Times New Roman" w:hAnsiTheme="minorHAnsi" w:cstheme="minorHAnsi"/>
          <w:sz w:val="22"/>
          <w:szCs w:val="22"/>
          <w:highlight w:val="yellow"/>
        </w:rPr>
      </w:pPr>
      <w:r w:rsidRPr="00E41C9A">
        <w:rPr>
          <w:rFonts w:asciiTheme="minorHAnsi" w:eastAsia="Times New Roman" w:hAnsiTheme="minorHAnsi" w:cstheme="minorHAnsi"/>
          <w:sz w:val="22"/>
          <w:szCs w:val="22"/>
          <w:highlight w:val="yellow"/>
        </w:rPr>
        <w:t>Option à inclure dans le cadre d’une passation de contrat avec un fournisseur français</w:t>
      </w:r>
    </w:p>
    <w:p w14:paraId="0D76231D" w14:textId="1F5B5757" w:rsidR="00254863" w:rsidRDefault="00254863">
      <w:pPr>
        <w:ind w:left="567"/>
        <w:jc w:val="both"/>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highlight w:val="yellow"/>
        </w:rPr>
        <w:lastRenderedPageBreak/>
        <w:t>Si les biens entrent dans les catégories de biens définis à l’article R311-2 du code de la sécurité intérieure, le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3" w:name="_Toc392669645"/>
      <w:bookmarkStart w:id="44" w:name="_Toc236645311"/>
      <w:r>
        <w:rPr>
          <w:rFonts w:asciiTheme="minorHAnsi" w:hAnsiTheme="minorHAnsi" w:cstheme="minorHAnsi"/>
          <w:sz w:val="22"/>
          <w:szCs w:val="22"/>
        </w:rPr>
        <w:t>Langue du contrat</w:t>
      </w:r>
      <w:bookmarkEnd w:id="44"/>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5" w:name="_Toc236645312"/>
      <w:r w:rsidRPr="00A86E43">
        <w:rPr>
          <w:rFonts w:asciiTheme="minorHAnsi" w:hAnsiTheme="minorHAnsi" w:cstheme="minorHAnsi"/>
          <w:sz w:val="22"/>
          <w:szCs w:val="22"/>
        </w:rPr>
        <w:t xml:space="preserve">Engagement du </w:t>
      </w:r>
      <w:bookmarkEnd w:id="43"/>
      <w:r w:rsidR="00825236" w:rsidRPr="003A0706">
        <w:rPr>
          <w:rFonts w:asciiTheme="minorHAnsi" w:hAnsiTheme="minorHAnsi" w:cstheme="minorHAnsi"/>
          <w:smallCaps/>
          <w:sz w:val="22"/>
          <w:szCs w:val="22"/>
        </w:rPr>
        <w:t>Contractant</w:t>
      </w:r>
      <w:bookmarkEnd w:id="45"/>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6" w:name="_Toc392669646"/>
      <w:bookmarkStart w:id="47" w:name="_Toc236645313"/>
      <w:r w:rsidRPr="00A86E43">
        <w:rPr>
          <w:rFonts w:asciiTheme="minorHAnsi" w:hAnsiTheme="minorHAnsi" w:cstheme="minorHAnsi"/>
          <w:sz w:val="22"/>
          <w:szCs w:val="22"/>
        </w:rPr>
        <w:t>Confidentialité</w:t>
      </w:r>
      <w:bookmarkEnd w:id="46"/>
      <w:bookmarkEnd w:id="47"/>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proofErr w:type="gramStart"/>
      <w:r w:rsidR="00E56ECB" w:rsidRPr="00A86E43">
        <w:rPr>
          <w:rFonts w:asciiTheme="minorHAnsi" w:hAnsiTheme="minorHAnsi" w:cstheme="minorHAnsi"/>
          <w:szCs w:val="22"/>
        </w:rPr>
        <w:t xml:space="preserve">secret </w:t>
      </w:r>
      <w:r w:rsidRPr="00A86E43">
        <w:rPr>
          <w:rFonts w:asciiTheme="minorHAnsi" w:hAnsiTheme="minorHAnsi" w:cstheme="minorHAnsi"/>
          <w:szCs w:val="22"/>
        </w:rPr>
        <w:t xml:space="preserve"> ne</w:t>
      </w:r>
      <w:proofErr w:type="gramEnd"/>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 xml:space="preserve">nformations considérées ou présentées comme </w:t>
      </w:r>
      <w:r w:rsidRPr="00A86E43">
        <w:rPr>
          <w:rFonts w:asciiTheme="minorHAnsi" w:hAnsiTheme="minorHAnsi" w:cstheme="minorHAnsi"/>
          <w:szCs w:val="22"/>
        </w:rPr>
        <w:lastRenderedPageBreak/>
        <w:t>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8" w:name="_Toc392669648"/>
      <w:bookmarkStart w:id="49" w:name="_Toc236645314"/>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8"/>
      <w:bookmarkEnd w:id="49"/>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71E9D8BC" w14:textId="77777777" w:rsidR="00122959" w:rsidRPr="00A86E43" w:rsidRDefault="00122959"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Documents 1</w:t>
      </w:r>
    </w:p>
    <w:p w14:paraId="332CA3C0" w14:textId="77777777" w:rsidR="00122959" w:rsidRPr="00A86E43" w:rsidRDefault="00122959"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Documents 2</w:t>
      </w:r>
    </w:p>
    <w:p w14:paraId="5292D58A" w14:textId="77777777" w:rsidR="005C1231" w:rsidRPr="00A86E43" w:rsidRDefault="005C1231"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Etc.</w:t>
      </w:r>
    </w:p>
    <w:p w14:paraId="6616F256" w14:textId="77777777" w:rsidR="00E25860" w:rsidRPr="00A86E43" w:rsidRDefault="00E25860"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Offre </w:t>
      </w:r>
      <w:r w:rsidR="005C1231" w:rsidRPr="00A86E43">
        <w:rPr>
          <w:rFonts w:asciiTheme="minorHAnsi" w:hAnsiTheme="minorHAnsi" w:cstheme="minorHAnsi"/>
          <w:szCs w:val="22"/>
          <w:highlight w:val="yellow"/>
        </w:rPr>
        <w:t xml:space="preserve">technique </w:t>
      </w:r>
      <w:r w:rsidRPr="00A86E43">
        <w:rPr>
          <w:rFonts w:asciiTheme="minorHAnsi" w:hAnsiTheme="minorHAnsi" w:cstheme="minorHAnsi"/>
          <w:szCs w:val="22"/>
          <w:highlight w:val="yellow"/>
        </w:rPr>
        <w:t xml:space="preserve">du </w:t>
      </w:r>
      <w:r w:rsidRPr="00A86E43">
        <w:rPr>
          <w:rFonts w:asciiTheme="minorHAnsi" w:hAnsiTheme="minorHAnsi" w:cstheme="minorHAnsi"/>
          <w:smallCaps/>
          <w:szCs w:val="22"/>
          <w:highlight w:val="yellow"/>
        </w:rPr>
        <w:t>C</w:t>
      </w:r>
      <w:r w:rsidR="00F415F2" w:rsidRPr="00A86E43">
        <w:rPr>
          <w:rFonts w:asciiTheme="minorHAnsi" w:hAnsiTheme="minorHAnsi" w:cstheme="minorHAnsi"/>
          <w:smallCaps/>
          <w:szCs w:val="22"/>
          <w:highlight w:val="yellow"/>
        </w:rPr>
        <w:t>ontrat principal</w:t>
      </w:r>
    </w:p>
    <w:p w14:paraId="195BB9F7" w14:textId="77777777" w:rsidR="005C1231" w:rsidRPr="00A86E43" w:rsidRDefault="005C1231"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Cahier des charges du </w:t>
      </w:r>
      <w:r w:rsidR="00AF33C4" w:rsidRPr="00A86E43">
        <w:rPr>
          <w:rFonts w:asciiTheme="minorHAnsi" w:hAnsiTheme="minorHAnsi" w:cstheme="minorHAnsi"/>
          <w:smallCaps/>
          <w:szCs w:val="22"/>
          <w:highlight w:val="yellow"/>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9"/>
      <w:bookmarkStart w:id="51" w:name="_Toc236645315"/>
      <w:r w:rsidRPr="00A86E43">
        <w:rPr>
          <w:rFonts w:asciiTheme="minorHAnsi" w:hAnsiTheme="minorHAnsi" w:cstheme="minorHAnsi"/>
          <w:sz w:val="22"/>
          <w:szCs w:val="22"/>
        </w:rPr>
        <w:t>Assurance</w:t>
      </w:r>
      <w:bookmarkEnd w:id="50"/>
      <w:bookmarkEnd w:id="51"/>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2" w:name="_Ref464060009"/>
      <w:bookmarkStart w:id="53" w:name="_Toc525912441"/>
      <w:bookmarkStart w:id="54" w:name="_Toc236645316"/>
      <w:r w:rsidRPr="00A86E43">
        <w:rPr>
          <w:rFonts w:asciiTheme="minorHAnsi" w:hAnsiTheme="minorHAnsi" w:cstheme="minorHAnsi"/>
          <w:sz w:val="22"/>
          <w:szCs w:val="22"/>
        </w:rPr>
        <w:t>Point de contact et communication</w:t>
      </w:r>
      <w:bookmarkEnd w:id="52"/>
      <w:bookmarkEnd w:id="53"/>
      <w:bookmarkEnd w:id="54"/>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lastRenderedPageBreak/>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7BDBC337" w14:textId="77777777" w:rsidR="00D07897" w:rsidRPr="00A86E43" w:rsidRDefault="00D07897"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highlight w:val="yellow"/>
              </w:rPr>
              <w:t>Nom du chargé de projet</w:t>
            </w:r>
          </w:p>
          <w:p w14:paraId="38DD0932" w14:textId="77777777" w:rsidR="00D07897" w:rsidRPr="00A86E43" w:rsidRDefault="00D07897"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highlight w:val="yellow"/>
              </w:rPr>
              <w:t>Département XXXXXXX</w:t>
            </w:r>
          </w:p>
          <w:p w14:paraId="12B69284"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011F9325"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rPr>
              <w:t>F-75005</w:t>
            </w:r>
            <w:r w:rsidR="00D07897" w:rsidRPr="00A86E43">
              <w:rPr>
                <w:rFonts w:asciiTheme="minorHAnsi" w:hAnsiTheme="minorHAnsi" w:cstheme="minorHAnsi"/>
                <w:sz w:val="22"/>
                <w:szCs w:val="22"/>
              </w:rPr>
              <w:t xml:space="preserve">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5" w:name="_Toc236645317"/>
      <w:r>
        <w:rPr>
          <w:rFonts w:asciiTheme="minorHAnsi" w:hAnsiTheme="minorHAnsi" w:cstheme="minorHAnsi"/>
          <w:sz w:val="22"/>
          <w:szCs w:val="22"/>
        </w:rPr>
        <w:t>Engagement contre la déforestation</w:t>
      </w:r>
      <w:bookmarkEnd w:id="55"/>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305699C8"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0556603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5DB6715A"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3B277332"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53F14B97"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3B7E4468"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76132A36"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42FD4E3E"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0AAF774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088038C3"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A0E5360"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52A16F1A" w14:textId="77777777" w:rsidR="00BB7DD0" w:rsidRDefault="00BB7DD0" w:rsidP="00AD4EB1">
      <w:pPr>
        <w:pStyle w:val="Paragraphedeliste"/>
        <w:numPr>
          <w:ilvl w:val="0"/>
          <w:numId w:val="24"/>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4F81D1F0" w14:textId="5188B279" w:rsidR="00BB7DD0" w:rsidRDefault="00BB7DD0" w:rsidP="00BB7DD0">
      <w:pPr>
        <w:pStyle w:val="v"/>
        <w:widowControl w:val="0"/>
        <w:numPr>
          <w:ilvl w:val="12"/>
          <w:numId w:val="0"/>
        </w:numPr>
        <w:spacing w:before="120"/>
        <w:ind w:left="561"/>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7" w:history="1">
        <w:r>
          <w:rPr>
            <w:rStyle w:val="Lienhypertexte"/>
            <w:rFonts w:asciiTheme="minorHAnsi" w:hAnsiTheme="minorHAnsi"/>
            <w:szCs w:val="22"/>
          </w:rPr>
          <w:t>https://www.ecologie.gouv.fr/sites/default/files/Guide_politique_achat_public_zero_deforestation.pdf</w:t>
        </w:r>
      </w:hyperlink>
    </w:p>
    <w:p w14:paraId="0433B430" w14:textId="75F79514" w:rsidR="00C147D4" w:rsidRDefault="00C147D4" w:rsidP="00BB7DD0">
      <w:pPr>
        <w:pStyle w:val="v"/>
        <w:widowControl w:val="0"/>
        <w:numPr>
          <w:ilvl w:val="12"/>
          <w:numId w:val="0"/>
        </w:numPr>
        <w:spacing w:before="120"/>
        <w:ind w:left="561"/>
        <w:rPr>
          <w:rStyle w:val="Lienhypertexte"/>
          <w:rFonts w:asciiTheme="minorHAnsi" w:hAnsiTheme="minorHAnsi"/>
          <w:szCs w:val="22"/>
        </w:rPr>
      </w:pPr>
    </w:p>
    <w:p w14:paraId="361F221E" w14:textId="2615008D" w:rsidR="00A150F8" w:rsidRDefault="00A150F8" w:rsidP="00BB7DD0">
      <w:pPr>
        <w:pStyle w:val="v"/>
        <w:widowControl w:val="0"/>
        <w:numPr>
          <w:ilvl w:val="12"/>
          <w:numId w:val="0"/>
        </w:numPr>
        <w:spacing w:before="120"/>
        <w:ind w:left="561"/>
        <w:rPr>
          <w:rStyle w:val="Lienhypertexte"/>
          <w:rFonts w:asciiTheme="minorHAnsi" w:hAnsiTheme="minorHAnsi"/>
          <w:szCs w:val="22"/>
        </w:rPr>
      </w:pPr>
    </w:p>
    <w:p w14:paraId="0EC2E20A" w14:textId="77777777" w:rsidR="00A150F8" w:rsidRDefault="00A150F8" w:rsidP="00BB7DD0">
      <w:pPr>
        <w:pStyle w:val="v"/>
        <w:widowControl w:val="0"/>
        <w:numPr>
          <w:ilvl w:val="12"/>
          <w:numId w:val="0"/>
        </w:numPr>
        <w:spacing w:before="120"/>
        <w:ind w:left="561"/>
        <w:rPr>
          <w:rStyle w:val="Lienhypertexte"/>
          <w:rFonts w:asciiTheme="minorHAnsi" w:hAnsiTheme="minorHAnsi"/>
          <w:szCs w:val="22"/>
        </w:rPr>
      </w:pPr>
    </w:p>
    <w:p w14:paraId="0DB834E3" w14:textId="20FF17A3"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6645318"/>
      <w:r w:rsidRPr="005F77D9">
        <w:rPr>
          <w:rFonts w:asciiTheme="minorHAnsi" w:hAnsiTheme="minorHAnsi"/>
          <w:b/>
          <w:caps/>
          <w:sz w:val="24"/>
          <w:u w:val="single"/>
        </w:rPr>
        <w:lastRenderedPageBreak/>
        <w:t>Clause environnementale</w:t>
      </w:r>
      <w:bookmarkEnd w:id="56"/>
    </w:p>
    <w:p w14:paraId="756A4195" w14:textId="57A32258" w:rsidR="00C147D4" w:rsidRPr="005F77D9" w:rsidRDefault="00C147D4" w:rsidP="005F77D9">
      <w:pPr>
        <w:pStyle w:val="Titre2"/>
        <w:spacing w:before="120" w:after="60"/>
        <w:jc w:val="both"/>
        <w:rPr>
          <w:rFonts w:asciiTheme="minorHAnsi" w:hAnsiTheme="minorHAnsi" w:cstheme="minorHAnsi"/>
          <w:sz w:val="22"/>
          <w:szCs w:val="22"/>
        </w:rPr>
      </w:pPr>
      <w:bookmarkStart w:id="57" w:name="_Toc236645319"/>
      <w:r w:rsidRPr="005F77D9">
        <w:rPr>
          <w:rFonts w:asciiTheme="minorHAnsi" w:hAnsiTheme="minorHAnsi" w:cstheme="minorHAnsi"/>
          <w:sz w:val="22"/>
          <w:szCs w:val="22"/>
        </w:rPr>
        <w:t>Clause environnementale dans le cadre de l’achat de fournitures :</w:t>
      </w:r>
      <w:bookmarkEnd w:id="57"/>
      <w:r w:rsidRPr="005F77D9">
        <w:rPr>
          <w:rFonts w:asciiTheme="minorHAnsi" w:hAnsiTheme="minorHAnsi" w:cstheme="minorHAnsi"/>
          <w:sz w:val="22"/>
          <w:szCs w:val="22"/>
        </w:rPr>
        <w:t xml:space="preserve"> </w:t>
      </w:r>
    </w:p>
    <w:p w14:paraId="0862EB5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l’impact environnemental de ses activités de fourniture, en tenant compte du contexte local, des capacités logistiques disponibles et des filières existantes.</w:t>
      </w:r>
    </w:p>
    <w:p w14:paraId="55EB25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s’engage à :</w:t>
      </w:r>
    </w:p>
    <w:p w14:paraId="391C923B" w14:textId="6A84C01D" w:rsidR="00C147D4" w:rsidRPr="00C147D4" w:rsidRDefault="00A150F8" w:rsidP="00AD4EB1">
      <w:pPr>
        <w:pStyle w:val="v"/>
        <w:widowControl w:val="0"/>
        <w:numPr>
          <w:ilvl w:val="0"/>
          <w:numId w:val="27"/>
        </w:numPr>
        <w:spacing w:before="120"/>
        <w:rPr>
          <w:rFonts w:asciiTheme="minorHAnsi" w:hAnsiTheme="minorHAnsi" w:cstheme="minorHAnsi"/>
          <w:szCs w:val="22"/>
        </w:rPr>
      </w:pPr>
      <w:r w:rsidRPr="00C147D4">
        <w:rPr>
          <w:rFonts w:asciiTheme="minorHAnsi" w:hAnsiTheme="minorHAnsi" w:cstheme="minorHAnsi"/>
          <w:szCs w:val="22"/>
        </w:rPr>
        <w:t>Privilégier</w:t>
      </w:r>
      <w:r w:rsidR="00C147D4" w:rsidRPr="00C147D4">
        <w:rPr>
          <w:rFonts w:asciiTheme="minorHAnsi" w:hAnsiTheme="minorHAnsi" w:cstheme="minorHAnsi"/>
          <w:szCs w:val="22"/>
        </w:rPr>
        <w:t xml:space="preserve">, lorsque cela est possible, des produits </w:t>
      </w:r>
      <w:proofErr w:type="spellStart"/>
      <w:r w:rsidR="00C147D4" w:rsidRPr="00C147D4">
        <w:rPr>
          <w:rFonts w:asciiTheme="minorHAnsi" w:hAnsiTheme="minorHAnsi" w:cstheme="minorHAnsi"/>
          <w:szCs w:val="22"/>
        </w:rPr>
        <w:t>éco-responsables</w:t>
      </w:r>
      <w:proofErr w:type="spellEnd"/>
      <w:r w:rsidR="00C147D4" w:rsidRPr="00C147D4">
        <w:rPr>
          <w:rFonts w:asciiTheme="minorHAnsi" w:hAnsiTheme="minorHAnsi" w:cstheme="minorHAnsi"/>
          <w:szCs w:val="22"/>
        </w:rPr>
        <w:t>, notamment :</w:t>
      </w:r>
    </w:p>
    <w:p w14:paraId="1822B3EF" w14:textId="12DC25F7"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fabriqués localement ou régionalement, afin de réduire les transports longue distance ;</w:t>
      </w:r>
    </w:p>
    <w:p w14:paraId="065D8AC8" w14:textId="6F345966"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matériaux recyclés ou facilement recyclables ;</w:t>
      </w:r>
    </w:p>
    <w:p w14:paraId="4DA1BB8D" w14:textId="6A4FC218" w:rsidR="00C147D4" w:rsidRPr="00C147D4" w:rsidRDefault="00C147D4" w:rsidP="00AD4EB1">
      <w:pPr>
        <w:pStyle w:val="v"/>
        <w:widowControl w:val="0"/>
        <w:numPr>
          <w:ilvl w:val="1"/>
          <w:numId w:val="27"/>
        </w:numPr>
        <w:spacing w:before="120"/>
        <w:rPr>
          <w:rFonts w:asciiTheme="minorHAnsi" w:hAnsiTheme="minorHAnsi" w:cstheme="minorHAnsi"/>
          <w:szCs w:val="22"/>
        </w:rPr>
      </w:pPr>
      <w:proofErr w:type="gramStart"/>
      <w:r w:rsidRPr="00C147D4">
        <w:rPr>
          <w:rFonts w:asciiTheme="minorHAnsi" w:hAnsiTheme="minorHAnsi" w:cstheme="minorHAnsi"/>
          <w:szCs w:val="22"/>
        </w:rPr>
        <w:t>des</w:t>
      </w:r>
      <w:proofErr w:type="gramEnd"/>
      <w:r w:rsidRPr="00C147D4">
        <w:rPr>
          <w:rFonts w:asciiTheme="minorHAnsi" w:hAnsiTheme="minorHAnsi" w:cstheme="minorHAnsi"/>
          <w:szCs w:val="22"/>
        </w:rPr>
        <w:t xml:space="preserve"> produits certifiés ou reconnus pour leur moindre impact environnemental ;</w:t>
      </w:r>
    </w:p>
    <w:p w14:paraId="50A4E018" w14:textId="7699A922" w:rsidR="00C147D4" w:rsidRPr="00C147D4" w:rsidRDefault="00A150F8" w:rsidP="00AD4EB1">
      <w:pPr>
        <w:pStyle w:val="v"/>
        <w:widowControl w:val="0"/>
        <w:numPr>
          <w:ilvl w:val="0"/>
          <w:numId w:val="28"/>
        </w:numPr>
        <w:spacing w:before="120"/>
        <w:rPr>
          <w:rFonts w:asciiTheme="minorHAnsi" w:hAnsiTheme="minorHAnsi" w:cstheme="minorHAnsi"/>
          <w:szCs w:val="22"/>
        </w:rPr>
      </w:pPr>
      <w:r w:rsidRPr="00C147D4">
        <w:rPr>
          <w:rFonts w:asciiTheme="minorHAnsi" w:hAnsiTheme="minorHAnsi" w:cstheme="minorHAnsi"/>
          <w:szCs w:val="22"/>
        </w:rPr>
        <w:t>Optimiser</w:t>
      </w:r>
      <w:r w:rsidR="00C147D4" w:rsidRPr="00C147D4">
        <w:rPr>
          <w:rFonts w:asciiTheme="minorHAnsi" w:hAnsiTheme="minorHAnsi" w:cstheme="minorHAnsi"/>
          <w:szCs w:val="22"/>
        </w:rPr>
        <w:t xml:space="preserve"> les livraisons pour limiter les émissions de gaz à effet de serre, en regroupant les trajets, en planifiant efficacement les transports et en recourant à des véhicules à faible consommation lorsque cela est possible ;</w:t>
      </w:r>
    </w:p>
    <w:p w14:paraId="6035EAAF" w14:textId="0D9A9F8C" w:rsidR="00C147D4" w:rsidRPr="00C147D4" w:rsidRDefault="00A150F8" w:rsidP="00AD4EB1">
      <w:pPr>
        <w:pStyle w:val="v"/>
        <w:widowControl w:val="0"/>
        <w:numPr>
          <w:ilvl w:val="0"/>
          <w:numId w:val="28"/>
        </w:numPr>
        <w:spacing w:before="120"/>
        <w:rPr>
          <w:rFonts w:asciiTheme="minorHAnsi" w:hAnsiTheme="minorHAnsi" w:cstheme="minorHAnsi"/>
          <w:szCs w:val="22"/>
        </w:rPr>
      </w:pPr>
      <w:bookmarkStart w:id="58" w:name="_GoBack"/>
      <w:bookmarkEnd w:id="58"/>
      <w:r w:rsidRPr="00C147D4">
        <w:rPr>
          <w:rFonts w:asciiTheme="minorHAnsi" w:hAnsiTheme="minorHAnsi" w:cstheme="minorHAnsi"/>
          <w:szCs w:val="22"/>
        </w:rPr>
        <w:t>Préciser</w:t>
      </w:r>
      <w:r w:rsidR="00C147D4" w:rsidRPr="00C147D4">
        <w:rPr>
          <w:rFonts w:asciiTheme="minorHAnsi" w:hAnsiTheme="minorHAnsi" w:cstheme="minorHAnsi"/>
          <w:szCs w:val="22"/>
        </w:rPr>
        <w:t>, dans son offre et à l’issue du marché, les mesures concrètes mises en œuvre pour intégrer des solutions ou produits innovants, adaptés aux réalités locales et aux objectifs de développement durable du projet.</w:t>
      </w:r>
    </w:p>
    <w:p w14:paraId="0F791FFB"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34CCA2F2"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également à former ou sensibiliser ses équipes locales aux bonnes pratiques logistiques et environnementales dans le cadre de l’exécution du marché.</w:t>
      </w:r>
    </w:p>
    <w:p w14:paraId="2993F1B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contrat, un bilan environnemental simplifié devra être transmis à l’autorité contractante. Ce bilan précisera les actions effectivement réalisées en matière de réduction d’impact environnemental, et proposera, le cas échéant, des pistes d’amélioration.</w:t>
      </w:r>
    </w:p>
    <w:p w14:paraId="51D00DDE" w14:textId="5862B233" w:rsidR="00C147D4" w:rsidRPr="00C147D4" w:rsidRDefault="00C147D4" w:rsidP="00EF7CFB">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son représentant) se réserve le droit de solliciter tout justificatif (documents techniques, attestations, relevés logistiques, etc.) permettant de vérifier la mise en œuvre effective des engagements environnementaux et sociaux, notamment en ce qui concerne notamment, la réduction de l’empreinte écologique des fournitures et de leur transport.  </w:t>
      </w:r>
    </w:p>
    <w:p w14:paraId="35B0F0F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236645320"/>
      <w:r w:rsidRPr="00A86E43">
        <w:rPr>
          <w:rFonts w:asciiTheme="minorHAnsi" w:hAnsiTheme="minorHAnsi"/>
          <w:b/>
          <w:caps/>
          <w:sz w:val="24"/>
          <w:u w:val="single"/>
        </w:rPr>
        <w:t>Clause de réexamen</w:t>
      </w:r>
      <w:bookmarkEnd w:id="59"/>
    </w:p>
    <w:p w14:paraId="6F15382F" w14:textId="77777777" w:rsidR="009766DB" w:rsidRPr="001174FA"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w:t>
      </w:r>
      <w:r w:rsidRPr="001174FA">
        <w:rPr>
          <w:rFonts w:asciiTheme="minorHAnsi" w:hAnsiTheme="minorHAnsi" w:cs="Arial"/>
          <w:szCs w:val="22"/>
        </w:rPr>
        <w:t xml:space="preserve">dans les conditions suivantes : </w:t>
      </w:r>
    </w:p>
    <w:p w14:paraId="1C196334" w14:textId="305CC581" w:rsidR="009766DB" w:rsidRPr="001174FA" w:rsidRDefault="009766DB" w:rsidP="00AD4EB1">
      <w:pPr>
        <w:pStyle w:val="u"/>
        <w:widowControl w:val="0"/>
        <w:numPr>
          <w:ilvl w:val="0"/>
          <w:numId w:val="17"/>
        </w:numPr>
        <w:spacing w:before="120"/>
        <w:rPr>
          <w:rFonts w:asciiTheme="minorHAnsi" w:hAnsiTheme="minorHAnsi" w:cs="Arial"/>
          <w:szCs w:val="22"/>
        </w:rPr>
      </w:pPr>
      <w:r w:rsidRPr="001174FA">
        <w:rPr>
          <w:rFonts w:asciiTheme="minorHAnsi" w:hAnsiTheme="minorHAnsi" w:cs="Arial"/>
          <w:szCs w:val="22"/>
        </w:rPr>
        <w:t xml:space="preserve">La substitution d’un nouveau bordereau des prix en cas de suppression, de modifications ou d’ajouts de références du bordereau </w:t>
      </w:r>
      <w:proofErr w:type="gramStart"/>
      <w:r w:rsidRPr="001174FA">
        <w:rPr>
          <w:rFonts w:asciiTheme="minorHAnsi" w:hAnsiTheme="minorHAnsi" w:cs="Arial"/>
          <w:szCs w:val="22"/>
        </w:rPr>
        <w:t>des prix initial</w:t>
      </w:r>
      <w:proofErr w:type="gramEnd"/>
      <w:r w:rsidRPr="001174FA">
        <w:rPr>
          <w:rFonts w:asciiTheme="minorHAnsi" w:hAnsiTheme="minorHAnsi" w:cs="Arial"/>
          <w:szCs w:val="22"/>
        </w:rPr>
        <w:t xml:space="preserve"> sous réserve de l’acceptation par </w:t>
      </w:r>
      <w:r w:rsidR="000F3797" w:rsidRPr="001174FA">
        <w:rPr>
          <w:rFonts w:asciiTheme="minorHAnsi" w:hAnsiTheme="minorHAnsi" w:cs="Arial"/>
          <w:smallCaps/>
          <w:szCs w:val="22"/>
        </w:rPr>
        <w:t>Expertise France</w:t>
      </w:r>
      <w:r w:rsidRPr="001174FA">
        <w:rPr>
          <w:rFonts w:asciiTheme="minorHAnsi" w:hAnsiTheme="minorHAnsi" w:cs="Arial"/>
          <w:szCs w:val="22"/>
        </w:rPr>
        <w:t>;</w:t>
      </w:r>
    </w:p>
    <w:p w14:paraId="14FF8CBF" w14:textId="2E8107BA" w:rsidR="009766DB" w:rsidRPr="001174FA" w:rsidRDefault="009766DB" w:rsidP="00AD4EB1">
      <w:pPr>
        <w:pStyle w:val="u"/>
        <w:widowControl w:val="0"/>
        <w:numPr>
          <w:ilvl w:val="0"/>
          <w:numId w:val="17"/>
        </w:numPr>
        <w:spacing w:before="120"/>
        <w:rPr>
          <w:rFonts w:asciiTheme="minorHAnsi" w:hAnsiTheme="minorHAnsi" w:cs="Arial"/>
          <w:szCs w:val="22"/>
        </w:rPr>
      </w:pPr>
      <w:r w:rsidRPr="001174FA">
        <w:rPr>
          <w:rFonts w:asciiTheme="minorHAnsi" w:hAnsiTheme="minorHAnsi" w:cs="Arial"/>
          <w:szCs w:val="22"/>
        </w:rPr>
        <w:t xml:space="preserve">La mise à jour d’éléments techniques (précisions sur les livrables, définition techniques </w:t>
      </w:r>
      <w:r w:rsidRPr="001174FA">
        <w:rPr>
          <w:rFonts w:asciiTheme="minorHAnsi" w:hAnsiTheme="minorHAnsi" w:cs="Arial"/>
          <w:szCs w:val="22"/>
        </w:rPr>
        <w:lastRenderedPageBreak/>
        <w:t>fabricants, fiches techniques matériels, évolution des notices…).</w:t>
      </w:r>
    </w:p>
    <w:p w14:paraId="2AC74079" w14:textId="23158ECF"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r w:rsidR="00EF7CFB">
        <w:rPr>
          <w:rFonts w:asciiTheme="minorHAnsi" w:hAnsiTheme="minorHAnsi" w:cs="Arial"/>
          <w:szCs w:val="22"/>
        </w:rPr>
        <w:t xml:space="preserve"> et ensuite </w:t>
      </w:r>
      <w:r w:rsidRPr="00A86E43">
        <w:rPr>
          <w:rFonts w:asciiTheme="minorHAnsi" w:hAnsiTheme="minorHAnsi" w:cs="Arial"/>
          <w:szCs w:val="22"/>
        </w:rPr>
        <w:t>par la conclusion d’un avenant.</w:t>
      </w:r>
    </w:p>
    <w:p w14:paraId="39012791" w14:textId="77777777"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70411395"/>
      <w:bookmarkStart w:id="61" w:name="_Toc236645321"/>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60"/>
      <w:bookmarkEnd w:id="61"/>
    </w:p>
    <w:p w14:paraId="7C57B5B2" w14:textId="5620D258" w:rsidR="00C64382" w:rsidRPr="00A86E43" w:rsidRDefault="005A103F"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Pr>
          <w:rFonts w:asciiTheme="minorHAnsi" w:eastAsia="Times New Roman" w:hAnsiTheme="minorHAnsi" w:cs="Arial"/>
          <w:sz w:val="22"/>
        </w:rPr>
        <w:t>Non applicable</w:t>
      </w:r>
      <w:r w:rsidR="00C64382" w:rsidRPr="00A86E43">
        <w:rPr>
          <w:rFonts w:asciiTheme="minorHAnsi" w:eastAsia="Times New Roman" w:hAnsiTheme="minorHAnsi" w:cs="Arial"/>
          <w:sz w:val="22"/>
        </w:rPr>
        <w:t>.</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236645322"/>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2"/>
    </w:p>
    <w:p w14:paraId="4321CA29" w14:textId="77777777" w:rsidR="00CF45A7" w:rsidRDefault="00CF45A7" w:rsidP="00CF45A7">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 poste ou du bon de commande concerné.</w:t>
      </w:r>
    </w:p>
    <w:p w14:paraId="02555D37" w14:textId="77777777" w:rsidR="00CF45A7" w:rsidRPr="007E3CA9" w:rsidRDefault="00CF45A7" w:rsidP="00CF45A7">
      <w:pPr>
        <w:pStyle w:val="Titre2"/>
        <w:spacing w:before="120" w:after="60"/>
        <w:jc w:val="both"/>
        <w:rPr>
          <w:rFonts w:asciiTheme="minorHAnsi" w:hAnsiTheme="minorHAnsi"/>
          <w:sz w:val="22"/>
          <w:szCs w:val="22"/>
        </w:rPr>
      </w:pPr>
      <w:bookmarkStart w:id="63" w:name="_Toc236140847"/>
      <w:bookmarkStart w:id="64" w:name="_Toc236645323"/>
      <w:r w:rsidRPr="00A86E43">
        <w:rPr>
          <w:rFonts w:asciiTheme="minorHAnsi" w:hAnsiTheme="minorHAnsi"/>
          <w:sz w:val="22"/>
          <w:szCs w:val="22"/>
        </w:rPr>
        <w:t xml:space="preserve">Pénalités </w:t>
      </w:r>
      <w:r>
        <w:rPr>
          <w:rFonts w:asciiTheme="minorHAnsi" w:hAnsiTheme="minorHAnsi"/>
          <w:sz w:val="22"/>
          <w:szCs w:val="22"/>
        </w:rPr>
        <w:t>pour retard des prestations</w:t>
      </w:r>
      <w:bookmarkEnd w:id="63"/>
      <w:bookmarkEnd w:id="64"/>
    </w:p>
    <w:p w14:paraId="1FE5C40D" w14:textId="77777777" w:rsidR="00CF45A7" w:rsidRPr="00A86E43" w:rsidRDefault="00CF45A7" w:rsidP="00CF45A7">
      <w:pPr>
        <w:pStyle w:val="u"/>
        <w:widowControl w:val="0"/>
        <w:rPr>
          <w:rFonts w:asciiTheme="minorHAnsi" w:hAnsiTheme="minorHAnsi" w:cs="Arial"/>
          <w:szCs w:val="22"/>
        </w:rPr>
      </w:pPr>
      <w:r>
        <w:rPr>
          <w:rFonts w:asciiTheme="minorHAnsi" w:hAnsiTheme="minorHAnsi" w:cs="Arial"/>
          <w:szCs w:val="22"/>
        </w:rPr>
        <w:t>Par dérogation au CCAG, les pénalités sont fixées forfaitairement à 50 dollars net par jour de retard des fournitures à remettre.</w:t>
      </w:r>
    </w:p>
    <w:p w14:paraId="4C9EDBA0" w14:textId="77777777" w:rsidR="00CF45A7" w:rsidRPr="00A86E43" w:rsidRDefault="00CF45A7" w:rsidP="00CF45A7">
      <w:pPr>
        <w:pStyle w:val="Titre2"/>
        <w:spacing w:before="120" w:after="60"/>
        <w:jc w:val="both"/>
        <w:rPr>
          <w:rFonts w:asciiTheme="minorHAnsi" w:hAnsiTheme="minorHAnsi"/>
          <w:sz w:val="22"/>
          <w:szCs w:val="22"/>
        </w:rPr>
      </w:pPr>
      <w:bookmarkStart w:id="65" w:name="_Toc236140848"/>
      <w:bookmarkStart w:id="66" w:name="_Toc236645324"/>
      <w:r w:rsidRPr="00A86E43">
        <w:rPr>
          <w:rFonts w:asciiTheme="minorHAnsi" w:hAnsiTheme="minorHAnsi"/>
          <w:sz w:val="22"/>
          <w:szCs w:val="22"/>
        </w:rPr>
        <w:t xml:space="preserve">Pénalités </w:t>
      </w:r>
      <w:r>
        <w:rPr>
          <w:rFonts w:asciiTheme="minorHAnsi" w:hAnsiTheme="minorHAnsi"/>
          <w:sz w:val="22"/>
          <w:szCs w:val="22"/>
        </w:rPr>
        <w:t>pour non-respect des conditions de livraison</w:t>
      </w:r>
      <w:bookmarkEnd w:id="65"/>
      <w:bookmarkEnd w:id="66"/>
    </w:p>
    <w:p w14:paraId="055C5CC0" w14:textId="77777777" w:rsidR="00CF45A7" w:rsidRPr="00A86E43" w:rsidRDefault="00CF45A7" w:rsidP="00CF45A7">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au CCAG, </w:t>
      </w:r>
      <w:r>
        <w:rPr>
          <w:rFonts w:asciiTheme="minorHAnsi" w:hAnsiTheme="minorHAnsi" w:cs="Arial"/>
          <w:szCs w:val="22"/>
        </w:rPr>
        <w:t>lorsque le titulaire ne respecte pas les conditions de livraison, il encourt une pénalité forfaitaire de 50 dollars par manquement constaté a</w:t>
      </w:r>
      <w:r w:rsidRPr="00A86E43">
        <w:rPr>
          <w:rFonts w:asciiTheme="minorHAnsi" w:hAnsiTheme="minorHAnsi" w:cs="Arial"/>
          <w:szCs w:val="22"/>
        </w:rPr>
        <w:t xml:space="preserve">u présent </w:t>
      </w:r>
      <w:r w:rsidRPr="00A86E43">
        <w:rPr>
          <w:rFonts w:asciiTheme="minorHAnsi" w:hAnsiTheme="minorHAnsi" w:cs="Arial"/>
          <w:smallCaps/>
          <w:szCs w:val="22"/>
        </w:rPr>
        <w:t>Contrat</w:t>
      </w:r>
      <w:r w:rsidRPr="00A86E43">
        <w:rPr>
          <w:rFonts w:asciiTheme="minorHAnsi" w:hAnsiTheme="minorHAnsi" w:cs="Arial"/>
          <w:szCs w:val="22"/>
        </w:rPr>
        <w:t>.</w:t>
      </w:r>
    </w:p>
    <w:p w14:paraId="435EDA23" w14:textId="77777777" w:rsidR="00CF45A7" w:rsidRPr="00A86E43" w:rsidRDefault="00CF45A7" w:rsidP="00CF45A7">
      <w:pPr>
        <w:pStyle w:val="Titre2"/>
        <w:spacing w:before="120" w:after="60"/>
        <w:jc w:val="both"/>
        <w:rPr>
          <w:rFonts w:asciiTheme="minorHAnsi" w:hAnsiTheme="minorHAnsi"/>
          <w:sz w:val="22"/>
          <w:szCs w:val="22"/>
        </w:rPr>
      </w:pPr>
      <w:bookmarkStart w:id="67" w:name="_Toc236140849"/>
      <w:bookmarkStart w:id="68" w:name="_Toc236645325"/>
      <w:r w:rsidRPr="00A86E43">
        <w:rPr>
          <w:rFonts w:asciiTheme="minorHAnsi" w:hAnsiTheme="minorHAnsi"/>
          <w:sz w:val="22"/>
          <w:szCs w:val="22"/>
        </w:rPr>
        <w:t xml:space="preserve">Pénalités </w:t>
      </w:r>
      <w:r>
        <w:rPr>
          <w:rFonts w:asciiTheme="minorHAnsi" w:hAnsiTheme="minorHAnsi"/>
          <w:sz w:val="22"/>
          <w:szCs w:val="22"/>
        </w:rPr>
        <w:t>pour non mise à disposition des fournitures demandées</w:t>
      </w:r>
      <w:bookmarkEnd w:id="67"/>
      <w:bookmarkEnd w:id="68"/>
    </w:p>
    <w:p w14:paraId="28E346E2" w14:textId="77777777" w:rsidR="00CF45A7" w:rsidRDefault="00CF45A7" w:rsidP="00CF45A7">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au CCAG, </w:t>
      </w:r>
      <w:r>
        <w:rPr>
          <w:rFonts w:asciiTheme="minorHAnsi" w:hAnsiTheme="minorHAnsi" w:cs="Arial"/>
          <w:szCs w:val="22"/>
        </w:rPr>
        <w:t>lorsque le titulaire ne fournit pas les fournitures conformes à celles attendues dans le marché spécifique sans avoir averti Expertise France, il encourt une pénalité s’élevant à 5% du coût total HT de la valeur des articles non conformes</w:t>
      </w:r>
      <w:r w:rsidRPr="00A86E43">
        <w:rPr>
          <w:rFonts w:asciiTheme="minorHAnsi" w:hAnsiTheme="minorHAnsi" w:cs="Arial"/>
          <w:szCs w:val="22"/>
        </w:rPr>
        <w:t>.</w:t>
      </w:r>
    </w:p>
    <w:p w14:paraId="32CD4477" w14:textId="7E8CEC68"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69" w:name="_Toc236645326"/>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9"/>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70" w:name="_Toc392669651"/>
      <w:bookmarkStart w:id="71" w:name="_Toc236645327"/>
      <w:r w:rsidRPr="00A86E43">
        <w:rPr>
          <w:rFonts w:asciiTheme="minorHAnsi" w:hAnsiTheme="minorHAnsi"/>
          <w:sz w:val="22"/>
          <w:szCs w:val="22"/>
        </w:rPr>
        <w:t>Définitions</w:t>
      </w:r>
      <w:bookmarkEnd w:id="71"/>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72" w:name="_Toc236645328"/>
      <w:r w:rsidRPr="00A86E43">
        <w:rPr>
          <w:rFonts w:asciiTheme="minorHAnsi" w:hAnsiTheme="minorHAnsi"/>
          <w:sz w:val="22"/>
          <w:szCs w:val="22"/>
        </w:rPr>
        <w:t>Propriété des résultats</w:t>
      </w:r>
      <w:bookmarkEnd w:id="72"/>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w:t>
      </w:r>
      <w:r w:rsidR="00897529" w:rsidRPr="00A86E43">
        <w:rPr>
          <w:rFonts w:asciiTheme="minorHAnsi" w:eastAsia="Times New Roman" w:hAnsiTheme="minorHAnsi" w:cs="Arial"/>
          <w:sz w:val="22"/>
          <w:szCs w:val="22"/>
        </w:rPr>
        <w:lastRenderedPageBreak/>
        <w:t xml:space="preserve">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73" w:name="_Toc236645329"/>
      <w:r w:rsidRPr="00A86E43">
        <w:rPr>
          <w:rFonts w:asciiTheme="minorHAnsi" w:hAnsiTheme="minorHAnsi"/>
          <w:sz w:val="22"/>
          <w:szCs w:val="22"/>
        </w:rPr>
        <w:t>Exploitation des résultats</w:t>
      </w:r>
      <w:bookmarkEnd w:id="73"/>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exploitation</w:t>
      </w:r>
      <w:proofErr w:type="gramEnd"/>
      <w:r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communication</w:t>
      </w:r>
      <w:proofErr w:type="gramEnd"/>
      <w:r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installation</w:t>
      </w:r>
      <w:proofErr w:type="gramEnd"/>
      <w:r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diffusion</w:t>
      </w:r>
      <w:proofErr w:type="gramEnd"/>
      <w:r w:rsidRPr="00A86E43">
        <w:rPr>
          <w:rFonts w:asciiTheme="minorHAnsi" w:eastAsia="Times New Roman" w:hAnsiTheme="minorHAnsi" w:cs="Arial"/>
          <w:sz w:val="22"/>
          <w:szCs w:val="22"/>
        </w:rPr>
        <w:t xml:space="preserve">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sous</w:t>
      </w:r>
      <w:proofErr w:type="gramEnd"/>
      <w:r w:rsidRPr="00A86E43">
        <w:rPr>
          <w:rFonts w:asciiTheme="minorHAnsi" w:eastAsia="Times New Roman" w:hAnsiTheme="minorHAnsi" w:cs="Arial"/>
          <w:sz w:val="22"/>
          <w:szCs w:val="22"/>
        </w:rPr>
        <w:t xml:space="preserve">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sur</w:t>
      </w:r>
      <w:proofErr w:type="gramEnd"/>
      <w:r w:rsidRPr="00A86E43">
        <w:rPr>
          <w:rFonts w:asciiTheme="minorHAnsi" w:eastAsia="Times New Roman" w:hAnsiTheme="minorHAnsi" w:cs="Arial"/>
          <w:sz w:val="22"/>
          <w:szCs w:val="22"/>
        </w:rPr>
        <w:t xml:space="preserve">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par</w:t>
      </w:r>
      <w:proofErr w:type="gramEnd"/>
      <w:r w:rsidRPr="00A86E43">
        <w:rPr>
          <w:rFonts w:asciiTheme="minorHAnsi" w:eastAsia="Times New Roman" w:hAnsiTheme="minorHAnsi" w:cs="Arial"/>
          <w:sz w:val="22"/>
          <w:szCs w:val="22"/>
        </w:rPr>
        <w:t xml:space="preserve"> affichage, radiodiffusion,  télédiffusion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autre</w:t>
      </w:r>
      <w:proofErr w:type="gramEnd"/>
      <w:r w:rsidRPr="00A86E43">
        <w:rPr>
          <w:rFonts w:asciiTheme="minorHAnsi" w:eastAsia="Times New Roman" w:hAnsiTheme="minorHAnsi" w:cs="Arial"/>
          <w:sz w:val="22"/>
          <w:szCs w:val="22"/>
        </w:rPr>
        <w:t xml:space="preserv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modifications</w:t>
      </w:r>
      <w:proofErr w:type="gramEnd"/>
      <w:r w:rsidRPr="00A86E43">
        <w:rPr>
          <w:rFonts w:asciiTheme="minorHAnsi" w:eastAsia="Times New Roman" w:hAnsiTheme="minorHAnsi" w:cs="Arial"/>
          <w:sz w:val="22"/>
          <w:szCs w:val="22"/>
        </w:rPr>
        <w:t>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modification</w:t>
      </w:r>
      <w:proofErr w:type="gramEnd"/>
      <w:r w:rsidRPr="00A86E43">
        <w:rPr>
          <w:rFonts w:asciiTheme="minorHAnsi" w:eastAsia="Times New Roman" w:hAnsiTheme="minorHAnsi" w:cs="Arial"/>
          <w:sz w:val="22"/>
          <w:szCs w:val="22"/>
        </w:rPr>
        <w:t xml:space="preserve">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ajout</w:t>
      </w:r>
      <w:proofErr w:type="gramEnd"/>
      <w:r w:rsidRPr="00A86E43">
        <w:rPr>
          <w:rFonts w:asciiTheme="minorHAnsi" w:eastAsia="Times New Roman" w:hAnsiTheme="minorHAnsi" w:cs="Arial"/>
          <w:sz w:val="22"/>
          <w:szCs w:val="22"/>
        </w:rPr>
        <w:t xml:space="preserve">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adaptation</w:t>
      </w:r>
      <w:proofErr w:type="gramEnd"/>
      <w:r w:rsidRPr="00A86E43">
        <w:rPr>
          <w:rFonts w:asciiTheme="minorHAnsi" w:eastAsia="Times New Roman" w:hAnsiTheme="minorHAnsi" w:cs="Arial"/>
          <w:sz w:val="22"/>
          <w:szCs w:val="22"/>
        </w:rPr>
        <w:t xml:space="preserve">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traduction</w:t>
      </w:r>
      <w:proofErr w:type="gramEnd"/>
      <w:r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74" w:name="_Toc236645330"/>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74"/>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75" w:name="_Toc236645331"/>
      <w:r w:rsidRPr="00A86E43">
        <w:rPr>
          <w:rFonts w:asciiTheme="minorHAnsi" w:hAnsiTheme="minorHAnsi"/>
          <w:sz w:val="22"/>
          <w:szCs w:val="22"/>
        </w:rPr>
        <w:lastRenderedPageBreak/>
        <w:t>Garanties</w:t>
      </w:r>
      <w:bookmarkEnd w:id="75"/>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6" w:name="_Toc236645332"/>
      <w:r w:rsidRPr="00A86E43">
        <w:rPr>
          <w:rFonts w:asciiTheme="minorHAnsi" w:hAnsiTheme="minorHAnsi"/>
          <w:sz w:val="22"/>
          <w:szCs w:val="22"/>
        </w:rPr>
        <w:t>Droits à l’image</w:t>
      </w:r>
      <w:bookmarkEnd w:id="76"/>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236645333"/>
      <w:bookmarkEnd w:id="70"/>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7"/>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8" w:name="_Toc236645334"/>
      <w:r w:rsidRPr="00A86E43">
        <w:rPr>
          <w:rFonts w:asciiTheme="minorHAnsi" w:hAnsiTheme="minorHAnsi" w:cstheme="minorHAnsi"/>
          <w:sz w:val="22"/>
          <w:szCs w:val="22"/>
        </w:rPr>
        <w:t>Modalités générales de résiliation</w:t>
      </w:r>
      <w:bookmarkEnd w:id="78"/>
    </w:p>
    <w:p w14:paraId="1D7F1F4E" w14:textId="23420228" w:rsidR="0000635E" w:rsidRPr="001174FA" w:rsidRDefault="0000635E" w:rsidP="00A1761D">
      <w:pPr>
        <w:spacing w:line="240" w:lineRule="auto"/>
        <w:ind w:left="567"/>
        <w:jc w:val="both"/>
        <w:rPr>
          <w:rFonts w:asciiTheme="minorHAnsi" w:hAnsiTheme="minorHAnsi" w:cstheme="minorHAnsi"/>
          <w:sz w:val="22"/>
          <w:szCs w:val="22"/>
        </w:rPr>
      </w:pPr>
      <w:r w:rsidRPr="001174FA">
        <w:rPr>
          <w:rFonts w:asciiTheme="minorHAnsi" w:hAnsiTheme="minorHAnsi" w:cstheme="minorHAnsi"/>
          <w:sz w:val="22"/>
          <w:szCs w:val="22"/>
        </w:rPr>
        <w:t xml:space="preserve">Le présent </w:t>
      </w:r>
      <w:r w:rsidRPr="001174FA">
        <w:rPr>
          <w:rFonts w:asciiTheme="minorHAnsi" w:hAnsiTheme="minorHAnsi" w:cstheme="minorHAnsi"/>
          <w:smallCaps/>
          <w:sz w:val="22"/>
          <w:szCs w:val="22"/>
        </w:rPr>
        <w:t>contrat</w:t>
      </w:r>
      <w:r w:rsidRPr="001174FA">
        <w:rPr>
          <w:rFonts w:asciiTheme="minorHAnsi" w:hAnsiTheme="minorHAnsi" w:cstheme="minorHAnsi"/>
          <w:sz w:val="22"/>
          <w:szCs w:val="22"/>
        </w:rPr>
        <w:t xml:space="preserve"> est soumis aux clauses de résiliation telle que défini</w:t>
      </w:r>
      <w:r w:rsidR="00A150F8">
        <w:rPr>
          <w:rFonts w:asciiTheme="minorHAnsi" w:hAnsiTheme="minorHAnsi" w:cstheme="minorHAnsi"/>
          <w:sz w:val="22"/>
          <w:szCs w:val="22"/>
        </w:rPr>
        <w:t xml:space="preserve">es au chapitre 7 du CCAG </w:t>
      </w:r>
      <w:r w:rsidR="00B813FE" w:rsidRPr="001174FA">
        <w:rPr>
          <w:rFonts w:asciiTheme="minorHAnsi" w:hAnsiTheme="minorHAnsi" w:cstheme="minorHAnsi"/>
          <w:sz w:val="22"/>
          <w:szCs w:val="22"/>
        </w:rPr>
        <w:t>FCS</w:t>
      </w:r>
      <w:r w:rsidRPr="001174FA">
        <w:rPr>
          <w:rFonts w:asciiTheme="minorHAnsi" w:hAnsiTheme="minorHAnsi" w:cstheme="minorHAnsi"/>
          <w:sz w:val="22"/>
          <w:szCs w:val="22"/>
        </w:rPr>
        <w:t>.</w:t>
      </w:r>
    </w:p>
    <w:p w14:paraId="58C218A4" w14:textId="0294EF46" w:rsidR="00704355" w:rsidRPr="001174FA" w:rsidRDefault="00704355" w:rsidP="00A1761D">
      <w:pPr>
        <w:spacing w:line="240" w:lineRule="auto"/>
        <w:ind w:left="567"/>
        <w:jc w:val="both"/>
        <w:rPr>
          <w:rFonts w:asciiTheme="minorHAnsi" w:hAnsiTheme="minorHAnsi" w:cstheme="minorHAnsi"/>
          <w:sz w:val="22"/>
          <w:szCs w:val="22"/>
        </w:rPr>
      </w:pPr>
    </w:p>
    <w:p w14:paraId="26AC07CE" w14:textId="0CDAC318" w:rsidR="00704355" w:rsidRPr="00A86E43" w:rsidRDefault="00912BFE" w:rsidP="00A1761D">
      <w:pPr>
        <w:spacing w:line="240" w:lineRule="auto"/>
        <w:ind w:left="567"/>
        <w:jc w:val="both"/>
        <w:rPr>
          <w:rFonts w:asciiTheme="minorHAnsi" w:hAnsiTheme="minorHAnsi" w:cstheme="minorHAnsi"/>
          <w:sz w:val="22"/>
          <w:szCs w:val="22"/>
        </w:rPr>
      </w:pPr>
      <w:r w:rsidRPr="001174FA">
        <w:rPr>
          <w:rFonts w:asciiTheme="minorHAnsi" w:hAnsiTheme="minorHAnsi" w:cstheme="minorHAnsi"/>
          <w:sz w:val="22"/>
          <w:szCs w:val="22"/>
        </w:rPr>
        <w:t>Par dérogation à l’article</w:t>
      </w:r>
      <w:r w:rsidR="005A103F" w:rsidRPr="001174FA">
        <w:rPr>
          <w:rFonts w:asciiTheme="minorHAnsi" w:hAnsiTheme="minorHAnsi" w:cstheme="minorHAnsi"/>
          <w:sz w:val="22"/>
          <w:szCs w:val="22"/>
        </w:rPr>
        <w:t xml:space="preserve"> </w:t>
      </w:r>
      <w:r w:rsidR="000C75D3" w:rsidRPr="001174FA">
        <w:rPr>
          <w:rFonts w:asciiTheme="minorHAnsi" w:hAnsiTheme="minorHAnsi" w:cstheme="minorHAnsi"/>
          <w:sz w:val="22"/>
          <w:szCs w:val="22"/>
        </w:rPr>
        <w:t>42 du CCAG FCS</w:t>
      </w:r>
      <w:r w:rsidRPr="001174FA">
        <w:rPr>
          <w:rFonts w:asciiTheme="minorHAnsi" w:hAnsiTheme="minorHAnsi" w:cstheme="minorHAnsi"/>
          <w:sz w:val="22"/>
          <w:szCs w:val="22"/>
        </w:rPr>
        <w:t>, la</w:t>
      </w:r>
      <w:r>
        <w:rPr>
          <w:rFonts w:asciiTheme="minorHAnsi" w:hAnsiTheme="minorHAnsi" w:cstheme="minorHAnsi"/>
          <w:sz w:val="22"/>
          <w:szCs w:val="22"/>
        </w:rPr>
        <w:t xml:space="preserve"> résiliati</w:t>
      </w:r>
      <w:r w:rsidR="00A150F8">
        <w:rPr>
          <w:rFonts w:asciiTheme="minorHAnsi" w:hAnsiTheme="minorHAnsi" w:cstheme="minorHAnsi"/>
          <w:sz w:val="22"/>
          <w:szCs w:val="22"/>
        </w:rPr>
        <w:t>on pour motif d’intérêt général</w:t>
      </w:r>
      <w:r>
        <w:rPr>
          <w:rFonts w:asciiTheme="minorHAnsi" w:hAnsiTheme="minorHAnsi" w:cstheme="minorHAnsi"/>
          <w:sz w:val="22"/>
          <w:szCs w:val="22"/>
        </w:rPr>
        <w:t xml:space="preserv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9" w:name="_Toc236645335"/>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9"/>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80" w:name="_Toc236645336"/>
      <w:r w:rsidRPr="00A86E43">
        <w:rPr>
          <w:rFonts w:asciiTheme="minorHAnsi" w:hAnsiTheme="minorHAnsi" w:cstheme="minorHAnsi"/>
          <w:sz w:val="22"/>
          <w:szCs w:val="22"/>
        </w:rPr>
        <w:t>Procédure</w:t>
      </w:r>
      <w:bookmarkEnd w:id="80"/>
    </w:p>
    <w:p w14:paraId="1B120D18" w14:textId="52259C14" w:rsidR="003D6B1E"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07E19BD0" w14:textId="230B1983" w:rsidR="00A150F8" w:rsidRDefault="00A150F8"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
    <w:p w14:paraId="7BDE724E" w14:textId="77777777" w:rsidR="00A150F8" w:rsidRPr="00A86E43" w:rsidRDefault="00A150F8"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81" w:name="_Toc236645337"/>
      <w:r w:rsidR="00386EE8" w:rsidRPr="00E41C9A">
        <w:rPr>
          <w:rFonts w:asciiTheme="minorHAnsi" w:hAnsiTheme="minorHAnsi"/>
          <w:b/>
          <w:caps/>
          <w:sz w:val="24"/>
          <w:u w:val="single"/>
        </w:rPr>
        <w:t>Mesures et responsabilités en matière de sûreté et de sécurité</w:t>
      </w:r>
      <w:bookmarkEnd w:id="81"/>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82"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82"/>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83" w:name="_Toc236645338"/>
      <w:r w:rsidRPr="00A86E43">
        <w:rPr>
          <w:rFonts w:asciiTheme="minorHAnsi" w:hAnsiTheme="minorHAnsi"/>
          <w:b/>
          <w:caps/>
          <w:sz w:val="24"/>
          <w:u w:val="single"/>
        </w:rPr>
        <w:t>Éthique</w:t>
      </w:r>
      <w:bookmarkEnd w:id="83"/>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8">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9"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84"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84"/>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5" w:name="_Toc70410857"/>
      <w:bookmarkStart w:id="86" w:name="_Toc70410991"/>
      <w:bookmarkStart w:id="87" w:name="_Toc70411545"/>
      <w:bookmarkStart w:id="88" w:name="_Toc70410858"/>
      <w:bookmarkStart w:id="89" w:name="_Toc70410992"/>
      <w:bookmarkStart w:id="90" w:name="_Toc70411546"/>
      <w:bookmarkStart w:id="91" w:name="_Toc70410859"/>
      <w:bookmarkStart w:id="92" w:name="_Toc70410993"/>
      <w:bookmarkStart w:id="93" w:name="_Toc70411547"/>
      <w:bookmarkStart w:id="94" w:name="_Toc70410860"/>
      <w:bookmarkStart w:id="95" w:name="_Toc70410994"/>
      <w:bookmarkStart w:id="96" w:name="_Toc70411548"/>
      <w:bookmarkStart w:id="97" w:name="_Toc70410861"/>
      <w:bookmarkStart w:id="98" w:name="_Toc70410995"/>
      <w:bookmarkStart w:id="99" w:name="_Toc70411549"/>
      <w:bookmarkStart w:id="100" w:name="_Toc70410862"/>
      <w:bookmarkStart w:id="101" w:name="_Toc70410996"/>
      <w:bookmarkStart w:id="102" w:name="_Toc70411550"/>
      <w:bookmarkStart w:id="103" w:name="_Toc70410863"/>
      <w:bookmarkStart w:id="104" w:name="_Toc70410997"/>
      <w:bookmarkStart w:id="105" w:name="_Toc70411551"/>
      <w:bookmarkStart w:id="106" w:name="_Toc70410866"/>
      <w:bookmarkStart w:id="107" w:name="_Toc70411000"/>
      <w:bookmarkStart w:id="108" w:name="_Toc70411554"/>
      <w:bookmarkStart w:id="109" w:name="_Toc70410867"/>
      <w:bookmarkStart w:id="110" w:name="_Toc70411001"/>
      <w:bookmarkStart w:id="111" w:name="_Toc70411555"/>
      <w:bookmarkStart w:id="112" w:name="_Toc70410868"/>
      <w:bookmarkStart w:id="113" w:name="_Toc70411002"/>
      <w:bookmarkStart w:id="114" w:name="_Toc70411556"/>
      <w:bookmarkStart w:id="115" w:name="_Toc70410871"/>
      <w:bookmarkStart w:id="116" w:name="_Toc70411005"/>
      <w:bookmarkStart w:id="117" w:name="_Toc70411559"/>
      <w:bookmarkStart w:id="118" w:name="_Toc70410872"/>
      <w:bookmarkStart w:id="119" w:name="_Toc70411006"/>
      <w:bookmarkStart w:id="120" w:name="_Toc70411560"/>
      <w:bookmarkStart w:id="121" w:name="_Toc70410876"/>
      <w:bookmarkStart w:id="122" w:name="_Toc70411010"/>
      <w:bookmarkStart w:id="123" w:name="_Toc70411564"/>
      <w:bookmarkStart w:id="124" w:name="_Toc70410877"/>
      <w:bookmarkStart w:id="125" w:name="_Toc70411011"/>
      <w:bookmarkStart w:id="126" w:name="_Toc70411565"/>
      <w:bookmarkStart w:id="127" w:name="_Toc70410878"/>
      <w:bookmarkStart w:id="128" w:name="_Toc70411012"/>
      <w:bookmarkStart w:id="129" w:name="_Toc70411566"/>
      <w:bookmarkStart w:id="130" w:name="_Toc23664533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30"/>
    </w:p>
    <w:p w14:paraId="64DCE497" w14:textId="6FBE789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w:t>
      </w:r>
      <w:proofErr w:type="spellStart"/>
      <w:r w:rsidRPr="00A86E43">
        <w:rPr>
          <w:rFonts w:asciiTheme="minorHAnsi" w:eastAsia="Times New Roman" w:hAnsiTheme="minorHAnsi" w:cstheme="minorHAnsi"/>
          <w:sz w:val="22"/>
        </w:rPr>
        <w:t>reporting</w:t>
      </w:r>
      <w:proofErr w:type="spellEnd"/>
      <w:r w:rsidRPr="00A86E43">
        <w:rPr>
          <w:rFonts w:asciiTheme="minorHAnsi" w:eastAsia="Times New Roman" w:hAnsiTheme="minorHAnsi" w:cstheme="minorHAnsi"/>
          <w:sz w:val="22"/>
        </w:rPr>
        <w:t xml:space="preserve">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xml:space="preserve">, des ministères et des opérateurs de l'Etat, les bailleurs de fonds, en </w:t>
      </w:r>
      <w:proofErr w:type="gramStart"/>
      <w:r w:rsidRPr="00A86E43">
        <w:rPr>
          <w:rFonts w:asciiTheme="minorHAnsi" w:eastAsia="Times New Roman" w:hAnsiTheme="minorHAnsi" w:cstheme="minorHAnsi"/>
          <w:sz w:val="22"/>
        </w:rPr>
        <w:t>charge</w:t>
      </w:r>
      <w:proofErr w:type="gramEnd"/>
      <w:r w:rsidRPr="00A86E43">
        <w:rPr>
          <w:rFonts w:asciiTheme="minorHAnsi" w:eastAsia="Times New Roman" w:hAnsiTheme="minorHAnsi" w:cstheme="minorHAnsi"/>
          <w:sz w:val="22"/>
        </w:rPr>
        <w:t xml:space="preserv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w:t>
      </w:r>
      <w:r w:rsidRPr="00A86E43">
        <w:rPr>
          <w:rFonts w:asciiTheme="minorHAnsi" w:eastAsia="Times New Roman" w:hAnsiTheme="minorHAnsi" w:cstheme="minorHAnsi"/>
          <w:sz w:val="22"/>
        </w:rPr>
        <w:lastRenderedPageBreak/>
        <w:t>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0"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4D9F3A70" w14:textId="68698418" w:rsidR="002A19B9" w:rsidRPr="00A86E43" w:rsidRDefault="006536FA" w:rsidP="001174FA">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r w:rsidR="001174FA">
        <w:rPr>
          <w:rFonts w:asciiTheme="minorHAnsi" w:eastAsia="Times New Roman" w:hAnsiTheme="minorHAnsi" w:cstheme="minorHAnsi"/>
          <w:sz w:val="22"/>
        </w:rPr>
        <w:t>.</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1" w:name="_Toc236645340"/>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31"/>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6BB3ED58" w:rsidR="00822D98" w:rsidRDefault="00A150F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5 déroge aux dispositions de l’article 28 et 15 du CCAG ;</w:t>
      </w:r>
    </w:p>
    <w:p w14:paraId="6ADE58F4" w14:textId="5D335EA1" w:rsidR="00822D98" w:rsidRPr="00822D98" w:rsidRDefault="00A150F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10</w:t>
      </w:r>
      <w:r w:rsidR="00822D98" w:rsidRPr="00822D98">
        <w:rPr>
          <w:rFonts w:asciiTheme="minorHAnsi" w:eastAsia="Times New Roman" w:hAnsiTheme="minorHAnsi" w:cstheme="minorHAnsi"/>
          <w:sz w:val="22"/>
          <w:szCs w:val="22"/>
        </w:rPr>
        <w:t xml:space="preserve"> déroge aux dispositions de l’article 14 du CCAG</w:t>
      </w:r>
      <w:r w:rsidR="00822D98">
        <w:rPr>
          <w:rFonts w:asciiTheme="minorHAnsi" w:eastAsia="Times New Roman" w:hAnsiTheme="minorHAnsi" w:cstheme="minorHAnsi"/>
          <w:sz w:val="22"/>
          <w:szCs w:val="22"/>
        </w:rPr>
        <w:t> ;</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32" w:name="_Toc236645341"/>
      <w:r>
        <w:rPr>
          <w:rFonts w:asciiTheme="minorHAnsi" w:hAnsiTheme="minorHAnsi"/>
          <w:b/>
          <w:caps/>
          <w:sz w:val="24"/>
          <w:u w:val="single"/>
        </w:rPr>
        <w:t>AUDIT</w:t>
      </w:r>
      <w:bookmarkEnd w:id="132"/>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33" w:name="_Toc236645342"/>
      <w:r w:rsidRPr="00A86E43">
        <w:rPr>
          <w:rFonts w:asciiTheme="minorHAnsi" w:hAnsiTheme="minorHAnsi"/>
          <w:b/>
          <w:caps/>
          <w:sz w:val="24"/>
          <w:u w:val="single"/>
        </w:rPr>
        <w:t>RÈglement des litiges - DROIT Français APPLICABLE</w:t>
      </w:r>
      <w:bookmarkEnd w:id="133"/>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4" w:name="_Toc236645343"/>
      <w:r w:rsidRPr="00A86E43">
        <w:rPr>
          <w:rFonts w:asciiTheme="minorHAnsi" w:hAnsiTheme="minorHAnsi"/>
          <w:b/>
          <w:caps/>
          <w:sz w:val="24"/>
          <w:u w:val="single"/>
        </w:rPr>
        <w:t>Dispositions finales</w:t>
      </w:r>
      <w:bookmarkEnd w:id="134"/>
    </w:p>
    <w:p w14:paraId="48B71179" w14:textId="77777777" w:rsidR="00800C6C" w:rsidRDefault="00800C6C" w:rsidP="00A1761D">
      <w:pPr>
        <w:pStyle w:val="Titre2"/>
        <w:spacing w:before="120" w:after="60"/>
        <w:jc w:val="both"/>
        <w:rPr>
          <w:rFonts w:asciiTheme="minorHAnsi" w:hAnsiTheme="minorHAnsi"/>
          <w:sz w:val="22"/>
          <w:szCs w:val="22"/>
        </w:rPr>
      </w:pPr>
      <w:bookmarkStart w:id="135" w:name="_Toc392669654"/>
      <w:bookmarkStart w:id="136" w:name="_Toc236645344"/>
      <w:r w:rsidRPr="00A86E43">
        <w:rPr>
          <w:rFonts w:asciiTheme="minorHAnsi" w:hAnsiTheme="minorHAnsi"/>
          <w:sz w:val="22"/>
          <w:szCs w:val="22"/>
        </w:rPr>
        <w:t>Déclaration</w:t>
      </w:r>
      <w:bookmarkEnd w:id="135"/>
      <w:bookmarkEnd w:id="136"/>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w:t>
      </w:r>
      <w:r w:rsidR="00226D8C">
        <w:rPr>
          <w:rFonts w:ascii="Calibri" w:hAnsi="Calibri"/>
          <w:sz w:val="22"/>
        </w:rPr>
        <w:lastRenderedPageBreak/>
        <w:t xml:space="preserve">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168122B1"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w:t>
      </w:r>
      <w:r w:rsidR="00A150F8">
        <w:rPr>
          <w:rFonts w:asciiTheme="minorHAnsi" w:eastAsia="Times New Roman" w:hAnsiTheme="minorHAnsi" w:cs="Arial"/>
          <w:b/>
          <w:smallCaps/>
          <w:sz w:val="22"/>
          <w:szCs w:val="22"/>
        </w:rPr>
        <w:t>C</w:t>
      </w:r>
      <w:r w:rsidR="003A0706" w:rsidRPr="003A0706">
        <w:rPr>
          <w:rFonts w:asciiTheme="minorHAnsi" w:eastAsia="Times New Roman" w:hAnsiTheme="minorHAnsi" w:cs="Arial"/>
          <w:b/>
          <w:smallCaps/>
          <w:sz w:val="22"/>
          <w:szCs w:val="22"/>
        </w:rPr>
        <w:t>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7"/>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7" w:name="_Toc236645345"/>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7"/>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Vincent LECOMTE" w:date="2016-10-03T10:55:00Z" w:initials="VL">
    <w:p w14:paraId="011CE709" w14:textId="77777777" w:rsidR="00047CE9" w:rsidRPr="00D3526A" w:rsidRDefault="00047CE9" w:rsidP="00DE1070">
      <w:pPr>
        <w:pStyle w:val="Commentaire"/>
        <w:rPr>
          <w:u w:val="single"/>
        </w:rPr>
      </w:pPr>
      <w:r w:rsidRPr="00D3526A">
        <w:rPr>
          <w:u w:val="single"/>
        </w:rPr>
        <w:t>INFO</w:t>
      </w:r>
    </w:p>
    <w:p w14:paraId="4CD7F4F9" w14:textId="77777777" w:rsidR="00047CE9" w:rsidRDefault="00047CE9" w:rsidP="00DE1070">
      <w:pPr>
        <w:pStyle w:val="Commentaire"/>
      </w:pPr>
      <w:r>
        <w:t xml:space="preserve">Indiquer ici le nom de la </w:t>
      </w:r>
      <w:r>
        <w:rPr>
          <w:rStyle w:val="Marquedecommentaire"/>
        </w:rPr>
        <w:annotationRef/>
      </w:r>
      <w:r>
        <w:t>personne morale cocontractante (en cas de société de portage) ou de la personnalité juridique de l’expert désigné ou simplement le nom de l’expert désigné si celui-ci a la capacité juridique à facturer.</w:t>
      </w:r>
    </w:p>
  </w:comment>
  <w:comment w:id="6" w:author="LECOMTE Vincent" w:date="2015-01-23T15:21:00Z" w:initials="LV">
    <w:p w14:paraId="13DDD0D9" w14:textId="77777777" w:rsidR="00047CE9" w:rsidRDefault="00047CE9" w:rsidP="00DE1070">
      <w:pPr>
        <w:pStyle w:val="Commentaire"/>
        <w:rPr>
          <w:smallCaps/>
        </w:rPr>
      </w:pPr>
      <w:r>
        <w:rPr>
          <w:rStyle w:val="Marquedecommentaire"/>
        </w:rPr>
        <w:annotationRef/>
      </w:r>
      <w:r>
        <w:t xml:space="preserve">A RENSEIGNER PAR LE </w:t>
      </w:r>
      <w:r w:rsidRPr="001D01D3">
        <w:rPr>
          <w:smallCaps/>
        </w:rPr>
        <w:t>CONTRACTANT</w:t>
      </w:r>
    </w:p>
    <w:p w14:paraId="3FA1D259" w14:textId="77777777" w:rsidR="00047CE9" w:rsidRDefault="00047CE9" w:rsidP="00DE1070">
      <w:pPr>
        <w:pStyle w:val="Commentaire"/>
        <w:rPr>
          <w:smallCaps/>
        </w:rPr>
      </w:pPr>
    </w:p>
    <w:p w14:paraId="3E0F7F0B" w14:textId="77777777" w:rsidR="00047CE9" w:rsidRPr="000463BA" w:rsidRDefault="00047CE9" w:rsidP="00DE1070">
      <w:pPr>
        <w:pStyle w:val="Commentaire"/>
        <w:rPr>
          <w:smallCaps/>
        </w:rPr>
      </w:pPr>
      <w:r>
        <w:rPr>
          <w:smallCaps/>
        </w:rPr>
        <w:t>L</w:t>
      </w:r>
      <w:r>
        <w:t>e numéro d’enregistrement est nécessaire pour que le contractant puisse délivrer une facture relative à ses prestations. En France, les sociétés sont enregistrées au Registre du commerce et des sociétés. L’équivalent étranger est accepté.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D7F4F9" w15:done="0"/>
  <w15:commentEx w15:paraId="3E0F7F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6852A" w14:textId="77777777" w:rsidR="006D05B2" w:rsidRDefault="006D05B2">
      <w:r>
        <w:separator/>
      </w:r>
    </w:p>
  </w:endnote>
  <w:endnote w:type="continuationSeparator" w:id="0">
    <w:p w14:paraId="2B4DDDAF" w14:textId="77777777" w:rsidR="006D05B2" w:rsidRDefault="006D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047CE9" w:rsidRDefault="00047CE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78DD27EB" w:rsidR="00047CE9" w:rsidRDefault="00047CE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150F8">
              <w:rPr>
                <w:rFonts w:asciiTheme="minorHAnsi" w:hAnsiTheme="minorHAnsi"/>
                <w:b/>
                <w:bCs/>
                <w:noProof/>
                <w:sz w:val="22"/>
                <w:szCs w:val="22"/>
              </w:rPr>
              <w:t>15</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150F8">
              <w:rPr>
                <w:rFonts w:asciiTheme="minorHAnsi" w:hAnsiTheme="minorHAnsi"/>
                <w:b/>
                <w:bCs/>
                <w:noProof/>
                <w:sz w:val="22"/>
                <w:szCs w:val="22"/>
              </w:rPr>
              <w:t>24</w:t>
            </w:r>
            <w:r>
              <w:rPr>
                <w:rFonts w:asciiTheme="minorHAnsi" w:hAnsiTheme="minorHAnsi"/>
                <w:sz w:val="22"/>
                <w:szCs w:val="22"/>
              </w:rPr>
              <w:fldChar w:fldCharType="end"/>
            </w:r>
          </w:p>
        </w:sdtContent>
      </w:sdt>
      <w:p w14:paraId="0482806B" w14:textId="77777777" w:rsidR="00047CE9" w:rsidRDefault="006D05B2"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047CE9" w:rsidRDefault="00047CE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3F5F1473" w:rsidR="00047CE9" w:rsidRDefault="00047CE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150F8">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150F8">
              <w:rPr>
                <w:rFonts w:asciiTheme="minorHAnsi" w:hAnsiTheme="minorHAnsi"/>
                <w:b/>
                <w:bCs/>
                <w:noProof/>
                <w:sz w:val="22"/>
                <w:szCs w:val="22"/>
              </w:rPr>
              <w:t>24</w:t>
            </w:r>
            <w:r>
              <w:rPr>
                <w:rFonts w:asciiTheme="minorHAnsi" w:hAnsiTheme="minorHAnsi"/>
                <w:b/>
                <w:bCs/>
                <w:sz w:val="22"/>
                <w:szCs w:val="22"/>
              </w:rPr>
              <w:fldChar w:fldCharType="end"/>
            </w:r>
          </w:p>
          <w:p w14:paraId="6260D679" w14:textId="549E453D" w:rsidR="00047CE9" w:rsidRDefault="00047CE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047CE9" w:rsidRPr="00065565" w:rsidRDefault="00047CE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047CE9" w:rsidRDefault="00047CE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047CE9" w:rsidRPr="00EE0FDD" w:rsidRDefault="00047CE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1FE56BC5" w:rsidR="00047CE9" w:rsidRPr="00FF1F8E" w:rsidRDefault="00047CE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A150F8">
          <w:rPr>
            <w:rFonts w:asciiTheme="minorHAnsi" w:hAnsiTheme="minorHAnsi"/>
            <w:b/>
            <w:bCs/>
            <w:noProof/>
            <w:sz w:val="22"/>
            <w:szCs w:val="22"/>
          </w:rPr>
          <w:t>24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A150F8">
          <w:rPr>
            <w:rFonts w:asciiTheme="minorHAnsi" w:hAnsiTheme="minorHAnsi"/>
            <w:b/>
            <w:bCs/>
            <w:noProof/>
            <w:sz w:val="22"/>
            <w:szCs w:val="22"/>
          </w:rPr>
          <w:t>24</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DA18C" w14:textId="77777777" w:rsidR="006D05B2" w:rsidRDefault="006D05B2">
      <w:r>
        <w:separator/>
      </w:r>
    </w:p>
  </w:footnote>
  <w:footnote w:type="continuationSeparator" w:id="0">
    <w:p w14:paraId="18A22A88" w14:textId="77777777" w:rsidR="006D05B2" w:rsidRDefault="006D05B2">
      <w:r>
        <w:continuationSeparator/>
      </w:r>
    </w:p>
  </w:footnote>
  <w:footnote w:id="1">
    <w:p w14:paraId="067F7B59" w14:textId="77777777" w:rsidR="00047CE9" w:rsidRPr="009A0B7B" w:rsidRDefault="00047CE9"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1"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2">
    <w:p w14:paraId="73F627CC" w14:textId="77777777" w:rsidR="00047CE9" w:rsidRPr="00B21564" w:rsidRDefault="00047CE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047CE9" w:rsidRPr="00A86E43" w:rsidRDefault="00047CE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047CE9" w:rsidRDefault="00047CE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047CE9" w:rsidRPr="00707B69" w:rsidRDefault="00047CE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047CE9" w:rsidRPr="00AC48DD" w:rsidRDefault="00047CE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047CE9" w:rsidRDefault="00047CE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047CE9" w:rsidRPr="00AC48DD" w:rsidRDefault="00047CE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047CE9" w:rsidRDefault="00047CE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047CE9" w:rsidRDefault="00047CE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047CE9" w:rsidRPr="00707B69" w:rsidRDefault="00047CE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047CE9" w:rsidRPr="00AC48DD" w:rsidRDefault="00047CE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047CE9" w:rsidRDefault="00047CE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047CE9" w:rsidRPr="00AC48DD" w:rsidRDefault="00047CE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047CE9" w:rsidRPr="00707B69" w:rsidRDefault="00047CE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047CE9" w:rsidRPr="00AC48DD" w:rsidRDefault="00047CE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047CE9" w:rsidRDefault="00047CE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047CE9" w:rsidRPr="00996FEA" w:rsidRDefault="00047CE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4"/>
  </w:num>
  <w:num w:numId="4">
    <w:abstractNumId w:val="4"/>
  </w:num>
  <w:num w:numId="5">
    <w:abstractNumId w:val="19"/>
  </w:num>
  <w:num w:numId="6">
    <w:abstractNumId w:val="10"/>
  </w:num>
  <w:num w:numId="7">
    <w:abstractNumId w:val="13"/>
  </w:num>
  <w:num w:numId="8">
    <w:abstractNumId w:val="15"/>
  </w:num>
  <w:num w:numId="9">
    <w:abstractNumId w:val="12"/>
  </w:num>
  <w:num w:numId="10">
    <w:abstractNumId w:val="26"/>
  </w:num>
  <w:num w:numId="11">
    <w:abstractNumId w:val="8"/>
  </w:num>
  <w:num w:numId="12">
    <w:abstractNumId w:val="28"/>
  </w:num>
  <w:num w:numId="13">
    <w:abstractNumId w:val="21"/>
  </w:num>
  <w:num w:numId="14">
    <w:abstractNumId w:val="7"/>
  </w:num>
  <w:num w:numId="15">
    <w:abstractNumId w:val="25"/>
  </w:num>
  <w:num w:numId="16">
    <w:abstractNumId w:val="22"/>
  </w:num>
  <w:num w:numId="17">
    <w:abstractNumId w:val="11"/>
  </w:num>
  <w:num w:numId="18">
    <w:abstractNumId w:val="6"/>
  </w:num>
  <w:num w:numId="19">
    <w:abstractNumId w:val="17"/>
  </w:num>
  <w:num w:numId="20">
    <w:abstractNumId w:val="27"/>
  </w:num>
  <w:num w:numId="21">
    <w:abstractNumId w:val="14"/>
  </w:num>
  <w:num w:numId="22">
    <w:abstractNumId w:val="18"/>
  </w:num>
  <w:num w:numId="23">
    <w:abstractNumId w:val="16"/>
  </w:num>
  <w:num w:numId="24">
    <w:abstractNumId w:val="14"/>
  </w:num>
  <w:num w:numId="25">
    <w:abstractNumId w:val="3"/>
  </w:num>
  <w:num w:numId="26">
    <w:abstractNumId w:val="30"/>
  </w:num>
  <w:num w:numId="27">
    <w:abstractNumId w:val="9"/>
  </w:num>
  <w:num w:numId="28">
    <w:abstractNumId w:val="20"/>
  </w:num>
  <w:num w:numId="29">
    <w:abstractNumId w:val="29"/>
  </w:num>
  <w:num w:numId="30">
    <w:abstractNumId w:val="2"/>
  </w:num>
  <w:num w:numId="31">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cent LECOMTE">
    <w15:presenceInfo w15:providerId="AD" w15:userId="S-1-5-21-3406572209-2354835200-999462638-1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26D5C"/>
    <w:rsid w:val="0003445A"/>
    <w:rsid w:val="00037915"/>
    <w:rsid w:val="00043222"/>
    <w:rsid w:val="000455A6"/>
    <w:rsid w:val="000458C9"/>
    <w:rsid w:val="000461BD"/>
    <w:rsid w:val="00047CE9"/>
    <w:rsid w:val="00051787"/>
    <w:rsid w:val="00053E76"/>
    <w:rsid w:val="000569A8"/>
    <w:rsid w:val="00062C21"/>
    <w:rsid w:val="000631C6"/>
    <w:rsid w:val="0006442E"/>
    <w:rsid w:val="00064530"/>
    <w:rsid w:val="00064B06"/>
    <w:rsid w:val="00064FD8"/>
    <w:rsid w:val="00065565"/>
    <w:rsid w:val="000671CA"/>
    <w:rsid w:val="000708A6"/>
    <w:rsid w:val="00071E89"/>
    <w:rsid w:val="00075F8E"/>
    <w:rsid w:val="00076320"/>
    <w:rsid w:val="0007670D"/>
    <w:rsid w:val="00086BE7"/>
    <w:rsid w:val="00087881"/>
    <w:rsid w:val="000916BC"/>
    <w:rsid w:val="00092030"/>
    <w:rsid w:val="000964DE"/>
    <w:rsid w:val="000A46A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174FA"/>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5328"/>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2CD4"/>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4D26"/>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5CD"/>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724B9"/>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103F"/>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6D49"/>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5B2"/>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B6639"/>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8F3C8E"/>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76AB3"/>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0F8"/>
    <w:rsid w:val="00A15955"/>
    <w:rsid w:val="00A15979"/>
    <w:rsid w:val="00A16442"/>
    <w:rsid w:val="00A16814"/>
    <w:rsid w:val="00A1761D"/>
    <w:rsid w:val="00A17DB1"/>
    <w:rsid w:val="00A2392F"/>
    <w:rsid w:val="00A246CE"/>
    <w:rsid w:val="00A27197"/>
    <w:rsid w:val="00A27720"/>
    <w:rsid w:val="00A325D4"/>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3C1D"/>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45A7"/>
    <w:rsid w:val="00CF56E8"/>
    <w:rsid w:val="00CF7430"/>
    <w:rsid w:val="00D00B3A"/>
    <w:rsid w:val="00D044BB"/>
    <w:rsid w:val="00D069BC"/>
    <w:rsid w:val="00D07897"/>
    <w:rsid w:val="00D07D40"/>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45986"/>
    <w:rsid w:val="00E52245"/>
    <w:rsid w:val="00E541BC"/>
    <w:rsid w:val="00E551F2"/>
    <w:rsid w:val="00E56ECB"/>
    <w:rsid w:val="00E61AD0"/>
    <w:rsid w:val="00E6361C"/>
    <w:rsid w:val="00E637E0"/>
    <w:rsid w:val="00E64126"/>
    <w:rsid w:val="00E64828"/>
    <w:rsid w:val="00E6519B"/>
    <w:rsid w:val="00E7042A"/>
    <w:rsid w:val="00E80742"/>
    <w:rsid w:val="00E81B2D"/>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EF7CFB"/>
    <w:rsid w:val="00F02FBC"/>
    <w:rsid w:val="00F07EEF"/>
    <w:rsid w:val="00F10406"/>
    <w:rsid w:val="00F14D52"/>
    <w:rsid w:val="00F16D60"/>
    <w:rsid w:val="00F171AD"/>
    <w:rsid w:val="00F17624"/>
    <w:rsid w:val="00F176FF"/>
    <w:rsid w:val="00F17DE5"/>
    <w:rsid w:val="00F2136A"/>
    <w:rsid w:val="00F27A63"/>
    <w:rsid w:val="00F33BC3"/>
    <w:rsid w:val="00F33C7B"/>
    <w:rsid w:val="00F34807"/>
    <w:rsid w:val="00F37D3F"/>
    <w:rsid w:val="00F40A62"/>
    <w:rsid w:val="00F415F2"/>
    <w:rsid w:val="00F416A1"/>
    <w:rsid w:val="00F4232F"/>
    <w:rsid w:val="00F42E94"/>
    <w:rsid w:val="00F51120"/>
    <w:rsid w:val="00F53E95"/>
    <w:rsid w:val="00F54BCF"/>
    <w:rsid w:val="00F555D8"/>
    <w:rsid w:val="00F5717F"/>
    <w:rsid w:val="00F60ABE"/>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A73DE"/>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microsoft.com/office/2011/relationships/people" Target="people.xml"/><Relationship Id="rId37"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www.sanctionsmap.eu"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comments" Target="comments.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6F883-9A37-4CE9-8B58-25C8EA94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195</TotalTime>
  <Pages>24</Pages>
  <Words>7774</Words>
  <Characters>42760</Characters>
  <Application>Microsoft Office Word</Application>
  <DocSecurity>0</DocSecurity>
  <Lines>356</Lines>
  <Paragraphs>100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50434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Nefertari JUPITER</cp:lastModifiedBy>
  <cp:revision>15</cp:revision>
  <cp:lastPrinted>2014-11-19T14:39:00Z</cp:lastPrinted>
  <dcterms:created xsi:type="dcterms:W3CDTF">2026-07-30T11:21:00Z</dcterms:created>
  <dcterms:modified xsi:type="dcterms:W3CDTF">2026-08-03T09:34:00Z</dcterms:modified>
</cp:coreProperties>
</file>